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94" w:rsidRDefault="00401E09">
      <w:r>
        <w:rPr>
          <w:rFonts w:ascii="Times New Roman" w:hAnsi="Times New Roman"/>
          <w:noProof/>
          <w:lang w:eastAsia="en-GB"/>
        </w:rPr>
        <mc:AlternateContent>
          <mc:Choice Requires="wps">
            <w:drawing>
              <wp:anchor distT="36576" distB="36576" distL="36576" distR="36576" simplePos="0" relativeHeight="251664384" behindDoc="0" locked="0" layoutInCell="1" allowOverlap="1" wp14:anchorId="11FB08AB" wp14:editId="66883826">
                <wp:simplePos x="0" y="0"/>
                <wp:positionH relativeFrom="column">
                  <wp:posOffset>-182880</wp:posOffset>
                </wp:positionH>
                <wp:positionV relativeFrom="paragraph">
                  <wp:posOffset>-434340</wp:posOffset>
                </wp:positionV>
                <wp:extent cx="2446655" cy="662940"/>
                <wp:effectExtent l="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6294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4194" w:rsidRDefault="00664194" w:rsidP="00664194">
                            <w:pPr>
                              <w:widowControl w:val="0"/>
                              <w:jc w:val="center"/>
                              <w:rPr>
                                <w:rFonts w:ascii="Franklin Gothic Demi Cond" w:hAnsi="Franklin Gothic Demi Cond"/>
                                <w:color w:val="990033"/>
                                <w:sz w:val="27"/>
                                <w:szCs w:val="27"/>
                              </w:rPr>
                            </w:pPr>
                            <w:r>
                              <w:rPr>
                                <w:rFonts w:ascii="Franklin Gothic Demi Cond" w:hAnsi="Franklin Gothic Demi Cond"/>
                                <w:color w:val="990033"/>
                                <w:sz w:val="27"/>
                                <w:szCs w:val="27"/>
                              </w:rPr>
                              <w:t>Specialist Equipment</w:t>
                            </w:r>
                          </w:p>
                          <w:p w:rsidR="00664194" w:rsidRDefault="00664194" w:rsidP="00664194">
                            <w:pPr>
                              <w:widowControl w:val="0"/>
                              <w:jc w:val="center"/>
                              <w:rPr>
                                <w:rFonts w:ascii="Verdana" w:hAnsi="Verdana"/>
                                <w:color w:val="000000"/>
                                <w:sz w:val="27"/>
                                <w:szCs w:val="27"/>
                                <w:u w:val="single"/>
                              </w:rPr>
                            </w:pPr>
                            <w:r>
                              <w:rPr>
                                <w:sz w:val="27"/>
                                <w:szCs w:val="27"/>
                                <w:u w:val="single"/>
                              </w:rPr>
                              <w:t>Bariatric Patients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4pt;margin-top:-34.2pt;width:192.65pt;height:52.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" filled="f" fillcolor="black [0]" stroked="f" strokecolor="black [0]" strokeweight="0" insetpen="t">
                <v:textbox inset="2.85pt,2.85pt,2.85pt,2.85pt">
                  <w:txbxContent>
                    <w:p w:rsidR="00664194" w:rsidRDefault="00664194" w:rsidP="00664194">
                      <w:pPr>
                        <w:widowControl w:val="0"/>
                        <w:jc w:val="center"/>
                        <w:rPr>
                          <w:rFonts w:ascii="Franklin Gothic Demi Cond" w:hAnsi="Franklin Gothic Demi Cond"/>
                          <w:color w:val="990033"/>
                          <w:sz w:val="27"/>
                          <w:szCs w:val="27"/>
                        </w:rPr>
                      </w:pPr>
                      <w:r>
                        <w:rPr>
                          <w:rFonts w:ascii="Franklin Gothic Demi Cond" w:hAnsi="Franklin Gothic Demi Cond"/>
                          <w:color w:val="990033"/>
                          <w:sz w:val="27"/>
                          <w:szCs w:val="27"/>
                        </w:rPr>
                        <w:t>Specialist Equipment</w:t>
                      </w:r>
                    </w:p>
                    <w:p w:rsidR="00664194" w:rsidRDefault="00664194" w:rsidP="00664194">
                      <w:pPr>
                        <w:widowControl w:val="0"/>
                        <w:jc w:val="center"/>
                        <w:rPr>
                          <w:rFonts w:ascii="Verdana" w:hAnsi="Verdana"/>
                          <w:color w:val="000000"/>
                          <w:sz w:val="27"/>
                          <w:szCs w:val="27"/>
                          <w:u w:val="single"/>
                        </w:rPr>
                      </w:pPr>
                      <w:r>
                        <w:rPr>
                          <w:sz w:val="27"/>
                          <w:szCs w:val="27"/>
                          <w:u w:val="single"/>
                        </w:rPr>
                        <w:t>Bariatric Patients</w:t>
                      </w:r>
                    </w:p>
                  </w:txbxContent>
                </v:textbox>
              </v:shape>
            </w:pict>
          </mc:Fallback>
        </mc:AlternateContent>
      </w:r>
      <w:r>
        <w:rPr>
          <w:rFonts w:ascii="Times New Roman" w:hAnsi="Times New Roman"/>
          <w:noProof/>
          <w:lang w:eastAsia="en-GB"/>
        </w:rPr>
        <mc:AlternateContent>
          <mc:Choice Requires="wps">
            <w:drawing>
              <wp:anchor distT="36576" distB="36576" distL="36576" distR="36576" simplePos="0" relativeHeight="251665408" behindDoc="0" locked="0" layoutInCell="1" allowOverlap="1" wp14:anchorId="24D80730" wp14:editId="0E9877C9">
                <wp:simplePos x="0" y="0"/>
                <wp:positionH relativeFrom="column">
                  <wp:posOffset>7723505</wp:posOffset>
                </wp:positionH>
                <wp:positionV relativeFrom="paragraph">
                  <wp:posOffset>-777240</wp:posOffset>
                </wp:positionV>
                <wp:extent cx="1960245" cy="944880"/>
                <wp:effectExtent l="0" t="0" r="20955"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944880"/>
                        </a:xfrm>
                        <a:prstGeom prst="rect">
                          <a:avLst/>
                        </a:prstGeom>
                        <a:solidFill>
                          <a:srgbClr val="EBCCD6"/>
                        </a:solidFill>
                        <a:ln w="19050" algn="in">
                          <a:solidFill>
                            <a:srgbClr val="730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b/>
                                <w:bCs/>
                              </w:rPr>
                            </w:pPr>
                            <w:r>
                              <w:rPr>
                                <w:b/>
                                <w:bCs/>
                              </w:rPr>
                              <w:t xml:space="preserve">WELCOME TO </w:t>
                            </w:r>
                          </w:p>
                          <w:p w:rsidR="00664194" w:rsidRDefault="00664194" w:rsidP="00664194">
                            <w:pPr>
                              <w:widowControl w:val="0"/>
                              <w:jc w:val="center"/>
                              <w:rPr>
                                <w:b/>
                                <w:bCs/>
                              </w:rPr>
                            </w:pPr>
                            <w:r>
                              <w:rPr>
                                <w:b/>
                                <w:bCs/>
                              </w:rPr>
                              <w:t xml:space="preserve">THE ROYAL AT </w:t>
                            </w:r>
                          </w:p>
                          <w:p w:rsidR="00664194" w:rsidRDefault="00664194" w:rsidP="00664194">
                            <w:pPr>
                              <w:widowControl w:val="0"/>
                              <w:jc w:val="center"/>
                              <w:rPr>
                                <w:b/>
                                <w:bCs/>
                              </w:rPr>
                            </w:pPr>
                            <w:r>
                              <w:rPr>
                                <w:b/>
                                <w:bCs/>
                              </w:rPr>
                              <w:t>CHESTERFIELD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608.15pt;margin-top:-61.2pt;width:154.35pt;height:7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" fillcolor="#ebccd6" strokecolor="#730026" strokeweight="1.5pt" insetpen="t">
                <v:shadow color="#ccc"/>
                <v:textbox inset="2.88pt,2.88pt,2.88pt,2.88pt">
                  <w:txbxContent>
                    <w:p w:rsidR="00664194" w:rsidRDefault="00664194" w:rsidP="00664194">
                      <w:pPr>
                        <w:widowControl w:val="0"/>
                        <w:jc w:val="center"/>
                        <w:rPr>
                          <w:b/>
                          <w:bCs/>
                        </w:rPr>
                      </w:pPr>
                      <w:r>
                        <w:rPr>
                          <w:b/>
                          <w:bCs/>
                        </w:rPr>
                        <w:t xml:space="preserve">WELCOME TO </w:t>
                      </w:r>
                    </w:p>
                    <w:p w:rsidR="00664194" w:rsidRDefault="00664194" w:rsidP="00664194">
                      <w:pPr>
                        <w:widowControl w:val="0"/>
                        <w:jc w:val="center"/>
                        <w:rPr>
                          <w:b/>
                          <w:bCs/>
                        </w:rPr>
                      </w:pPr>
                      <w:r>
                        <w:rPr>
                          <w:b/>
                          <w:bCs/>
                        </w:rPr>
                        <w:t xml:space="preserve">THE ROYAL AT </w:t>
                      </w:r>
                    </w:p>
                    <w:p w:rsidR="00664194" w:rsidRDefault="00664194" w:rsidP="00664194">
                      <w:pPr>
                        <w:widowControl w:val="0"/>
                        <w:jc w:val="center"/>
                        <w:rPr>
                          <w:b/>
                          <w:bCs/>
                        </w:rPr>
                      </w:pPr>
                      <w:r>
                        <w:rPr>
                          <w:b/>
                          <w:bCs/>
                        </w:rPr>
                        <w:t>CHESTERFIELD</w:t>
                      </w:r>
                    </w:p>
                  </w:txbxContent>
                </v:textbox>
              </v:rect>
            </w:pict>
          </mc:Fallback>
        </mc:AlternateContent>
      </w:r>
      <w:r w:rsidR="00664194">
        <w:rPr>
          <w:rFonts w:ascii="Times New Roman" w:hAnsi="Times New Roman"/>
          <w:noProof/>
          <w:lang w:eastAsia="en-GB"/>
        </w:rPr>
        <w:drawing>
          <wp:anchor distT="0" distB="0" distL="114300" distR="114300" simplePos="0" relativeHeight="251680768" behindDoc="0" locked="0" layoutInCell="1" allowOverlap="1" wp14:anchorId="0A38081B" wp14:editId="229B9C1F">
            <wp:simplePos x="0" y="0"/>
            <wp:positionH relativeFrom="column">
              <wp:posOffset>5122545</wp:posOffset>
            </wp:positionH>
            <wp:positionV relativeFrom="paragraph">
              <wp:posOffset>5356225</wp:posOffset>
            </wp:positionV>
            <wp:extent cx="902335" cy="743585"/>
            <wp:effectExtent l="0" t="0" r="0" b="0"/>
            <wp:wrapNone/>
            <wp:docPr id="25" name="Picture 25" descr="New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New Image"/>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33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194">
        <w:rPr>
          <w:rFonts w:ascii="Times New Roman" w:hAnsi="Times New Roman"/>
          <w:noProof/>
          <w:lang w:eastAsia="en-GB"/>
        </w:rPr>
        <mc:AlternateContent>
          <mc:Choice Requires="wps">
            <w:drawing>
              <wp:anchor distT="36576" distB="36576" distL="36576" distR="36576" simplePos="0" relativeHeight="251668480" behindDoc="0" locked="0" layoutInCell="1" allowOverlap="1" wp14:anchorId="46C12076" wp14:editId="7A07287A">
                <wp:simplePos x="0" y="0"/>
                <wp:positionH relativeFrom="column">
                  <wp:posOffset>3101340</wp:posOffset>
                </wp:positionH>
                <wp:positionV relativeFrom="paragraph">
                  <wp:posOffset>5509260</wp:posOffset>
                </wp:positionV>
                <wp:extent cx="2183765" cy="891540"/>
                <wp:effectExtent l="0" t="0" r="26035" b="228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891540"/>
                        </a:xfrm>
                        <a:prstGeom prst="rect">
                          <a:avLst/>
                        </a:prstGeom>
                        <a:solidFill>
                          <a:srgbClr val="FFFFFF"/>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rFonts w:ascii="Franklin Gothic Heavy" w:hAnsi="Franklin Gothic Heavy"/>
                                <w:b/>
                                <w:bCs/>
                                <w:color w:val="990033"/>
                                <w:sz w:val="40"/>
                                <w:szCs w:val="40"/>
                              </w:rPr>
                            </w:pPr>
                            <w:r>
                              <w:rPr>
                                <w:rFonts w:ascii="Franklin Gothic Heavy" w:hAnsi="Franklin Gothic Heavy"/>
                                <w:b/>
                                <w:bCs/>
                                <w:color w:val="990033"/>
                                <w:sz w:val="40"/>
                                <w:szCs w:val="40"/>
                              </w:rPr>
                              <w:t xml:space="preserve">EDUCATION </w:t>
                            </w:r>
                          </w:p>
                          <w:p w:rsidR="00664194" w:rsidRDefault="00664194" w:rsidP="00664194">
                            <w:pPr>
                              <w:widowControl w:val="0"/>
                              <w:jc w:val="center"/>
                              <w:rPr>
                                <w:rFonts w:ascii="Verdana" w:hAnsi="Verdana"/>
                                <w:color w:val="000000"/>
                                <w:sz w:val="24"/>
                                <w:szCs w:val="24"/>
                              </w:rPr>
                            </w:pPr>
                            <w:r>
                              <w:rPr>
                                <w:rFonts w:ascii="Franklin Gothic Heavy" w:hAnsi="Franklin Gothic Heavy"/>
                                <w:b/>
                                <w:bCs/>
                                <w:color w:val="990033"/>
                                <w:sz w:val="40"/>
                                <w:szCs w:val="40"/>
                              </w:rPr>
                              <w:t>CENTRE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44.2pt;margin-top:433.8pt;width:171.95pt;height:70.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" strokecolor="black [0]" strokeweight="1.5pt" insetpen="t">
                <v:shadow color="#ccc"/>
                <v:textbox inset="2.8pt,2.8pt,2.8pt,2.8pt">
                  <w:txbxContent>
                    <w:p w:rsidR="00664194" w:rsidRDefault="00664194" w:rsidP="00664194">
                      <w:pPr>
                        <w:widowControl w:val="0"/>
                        <w:jc w:val="center"/>
                        <w:rPr>
                          <w:rFonts w:ascii="Franklin Gothic Heavy" w:hAnsi="Franklin Gothic Heavy"/>
                          <w:b/>
                          <w:bCs/>
                          <w:color w:val="990033"/>
                          <w:sz w:val="40"/>
                          <w:szCs w:val="40"/>
                        </w:rPr>
                      </w:pPr>
                      <w:r>
                        <w:rPr>
                          <w:rFonts w:ascii="Franklin Gothic Heavy" w:hAnsi="Franklin Gothic Heavy"/>
                          <w:b/>
                          <w:bCs/>
                          <w:color w:val="990033"/>
                          <w:sz w:val="40"/>
                          <w:szCs w:val="40"/>
                        </w:rPr>
                        <w:t xml:space="preserve">EDUCATION </w:t>
                      </w:r>
                    </w:p>
                    <w:p w:rsidR="00664194" w:rsidRDefault="00664194" w:rsidP="00664194">
                      <w:pPr>
                        <w:widowControl w:val="0"/>
                        <w:jc w:val="center"/>
                        <w:rPr>
                          <w:rFonts w:ascii="Verdana" w:hAnsi="Verdana"/>
                          <w:color w:val="000000"/>
                          <w:sz w:val="24"/>
                          <w:szCs w:val="24"/>
                        </w:rPr>
                      </w:pPr>
                      <w:r>
                        <w:rPr>
                          <w:rFonts w:ascii="Franklin Gothic Heavy" w:hAnsi="Franklin Gothic Heavy"/>
                          <w:b/>
                          <w:bCs/>
                          <w:color w:val="990033"/>
                          <w:sz w:val="40"/>
                          <w:szCs w:val="40"/>
                        </w:rPr>
                        <w:t>CENTRE</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5648" behindDoc="0" locked="0" layoutInCell="1" allowOverlap="1" wp14:anchorId="7FA8D9CF" wp14:editId="0BB8E665">
                <wp:simplePos x="0" y="0"/>
                <wp:positionH relativeFrom="column">
                  <wp:posOffset>3619500</wp:posOffset>
                </wp:positionH>
                <wp:positionV relativeFrom="paragraph">
                  <wp:posOffset>502920</wp:posOffset>
                </wp:positionV>
                <wp:extent cx="2469515" cy="4091940"/>
                <wp:effectExtent l="0" t="0" r="26035"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4091940"/>
                        </a:xfrm>
                        <a:prstGeom prst="rect">
                          <a:avLst/>
                        </a:prstGeom>
                        <a:solidFill>
                          <a:srgbClr val="EBCCD6"/>
                        </a:solidFill>
                        <a:ln w="19050" algn="in">
                          <a:solidFill>
                            <a:srgbClr val="730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sz w:val="28"/>
                                <w:szCs w:val="28"/>
                              </w:rPr>
                            </w:pPr>
                            <w:r>
                              <w:rPr>
                                <w:sz w:val="28"/>
                                <w:szCs w:val="28"/>
                              </w:rPr>
                              <w:t> Carol Warren</w:t>
                            </w:r>
                          </w:p>
                          <w:p w:rsidR="00664194" w:rsidRDefault="00664194" w:rsidP="00664194">
                            <w:pPr>
                              <w:widowControl w:val="0"/>
                              <w:rPr>
                                <w:sz w:val="28"/>
                                <w:szCs w:val="28"/>
                              </w:rPr>
                            </w:pPr>
                            <w:r>
                              <w:rPr>
                                <w:sz w:val="28"/>
                                <w:szCs w:val="28"/>
                              </w:rPr>
                              <w:t>Manual Handling Advisor</w:t>
                            </w:r>
                          </w:p>
                          <w:p w:rsidR="00664194" w:rsidRDefault="00664194" w:rsidP="00664194">
                            <w:pPr>
                              <w:widowControl w:val="0"/>
                              <w:rPr>
                                <w:sz w:val="28"/>
                                <w:szCs w:val="28"/>
                              </w:rPr>
                            </w:pPr>
                            <w:r>
                              <w:rPr>
                                <w:sz w:val="28"/>
                                <w:szCs w:val="28"/>
                              </w:rPr>
                              <w:t>Ext</w:t>
                            </w:r>
                            <w:proofErr w:type="gramStart"/>
                            <w:r>
                              <w:rPr>
                                <w:sz w:val="28"/>
                                <w:szCs w:val="28"/>
                              </w:rPr>
                              <w:t>:3004</w:t>
                            </w:r>
                            <w:proofErr w:type="gramEnd"/>
                            <w:r>
                              <w:rPr>
                                <w:sz w:val="28"/>
                                <w:szCs w:val="28"/>
                              </w:rPr>
                              <w:t xml:space="preserve"> 1st Floor</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Sue Baldwin</w:t>
                            </w:r>
                          </w:p>
                          <w:p w:rsidR="00664194" w:rsidRDefault="00664194" w:rsidP="00664194">
                            <w:pPr>
                              <w:widowControl w:val="0"/>
                              <w:rPr>
                                <w:sz w:val="28"/>
                                <w:szCs w:val="28"/>
                              </w:rPr>
                            </w:pPr>
                            <w:r>
                              <w:rPr>
                                <w:sz w:val="28"/>
                                <w:szCs w:val="28"/>
                              </w:rPr>
                              <w:t>Manual Handling Assistant</w:t>
                            </w:r>
                          </w:p>
                          <w:p w:rsidR="00664194" w:rsidRDefault="00664194" w:rsidP="00664194">
                            <w:pPr>
                              <w:widowControl w:val="0"/>
                              <w:rPr>
                                <w:sz w:val="28"/>
                                <w:szCs w:val="28"/>
                              </w:rPr>
                            </w:pPr>
                            <w:r>
                              <w:rPr>
                                <w:sz w:val="28"/>
                                <w:szCs w:val="28"/>
                              </w:rPr>
                              <w:t>Ext: 6294 1st Floor</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Lorraine Bower</w:t>
                            </w:r>
                          </w:p>
                          <w:p w:rsidR="00664194" w:rsidRDefault="00664194" w:rsidP="00664194">
                            <w:pPr>
                              <w:widowControl w:val="0"/>
                              <w:rPr>
                                <w:sz w:val="28"/>
                                <w:szCs w:val="28"/>
                              </w:rPr>
                            </w:pPr>
                            <w:r>
                              <w:rPr>
                                <w:sz w:val="28"/>
                                <w:szCs w:val="28"/>
                              </w:rPr>
                              <w:t>Clerical Assistant</w:t>
                            </w:r>
                          </w:p>
                          <w:p w:rsidR="00664194" w:rsidRDefault="00664194" w:rsidP="00664194">
                            <w:pPr>
                              <w:widowControl w:val="0"/>
                              <w:rPr>
                                <w:sz w:val="28"/>
                                <w:szCs w:val="28"/>
                              </w:rPr>
                            </w:pPr>
                            <w:proofErr w:type="gramStart"/>
                            <w:r>
                              <w:rPr>
                                <w:sz w:val="28"/>
                                <w:szCs w:val="28"/>
                              </w:rPr>
                              <w:t>Ext :</w:t>
                            </w:r>
                            <w:proofErr w:type="gramEnd"/>
                            <w:r>
                              <w:rPr>
                                <w:sz w:val="28"/>
                                <w:szCs w:val="28"/>
                              </w:rPr>
                              <w:t xml:space="preserve"> 3698</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Sue Simpson</w:t>
                            </w:r>
                          </w:p>
                          <w:p w:rsidR="00664194" w:rsidRDefault="00664194" w:rsidP="00664194">
                            <w:pPr>
                              <w:widowControl w:val="0"/>
                              <w:rPr>
                                <w:sz w:val="28"/>
                                <w:szCs w:val="28"/>
                              </w:rPr>
                            </w:pPr>
                            <w:r>
                              <w:rPr>
                                <w:sz w:val="28"/>
                                <w:szCs w:val="28"/>
                              </w:rPr>
                              <w:t>Education Receptionist</w:t>
                            </w:r>
                          </w:p>
                          <w:p w:rsidR="00664194" w:rsidRDefault="00664194" w:rsidP="00664194">
                            <w:pPr>
                              <w:widowControl w:val="0"/>
                              <w:rPr>
                                <w:sz w:val="28"/>
                                <w:szCs w:val="28"/>
                              </w:rPr>
                            </w:pPr>
                            <w:proofErr w:type="gramStart"/>
                            <w:r>
                              <w:rPr>
                                <w:sz w:val="28"/>
                                <w:szCs w:val="28"/>
                              </w:rPr>
                              <w:t>Ext :3619</w:t>
                            </w:r>
                            <w:proofErr w:type="gramEnd"/>
                            <w:r>
                              <w:rPr>
                                <w:sz w:val="28"/>
                                <w:szCs w:val="28"/>
                              </w:rPr>
                              <w:t xml:space="preserve"> Ground Floor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85pt;margin-top:39.6pt;width:194.45pt;height:322.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" fillcolor="#ebccd6" strokecolor="#730026" strokeweight="1.5pt" insetpen="t">
                <v:shadow color="#ccc"/>
                <v:textbox inset="2.88pt,2.88pt,2.88pt,2.88pt">
                  <w:txbxContent>
                    <w:p w:rsidR="00664194" w:rsidRDefault="00664194" w:rsidP="00664194">
                      <w:pPr>
                        <w:widowControl w:val="0"/>
                        <w:rPr>
                          <w:sz w:val="28"/>
                          <w:szCs w:val="28"/>
                        </w:rPr>
                      </w:pPr>
                      <w:r>
                        <w:rPr>
                          <w:sz w:val="28"/>
                          <w:szCs w:val="28"/>
                        </w:rPr>
                        <w:t> Carol Warren</w:t>
                      </w:r>
                    </w:p>
                    <w:p w:rsidR="00664194" w:rsidRDefault="00664194" w:rsidP="00664194">
                      <w:pPr>
                        <w:widowControl w:val="0"/>
                        <w:rPr>
                          <w:sz w:val="28"/>
                          <w:szCs w:val="28"/>
                        </w:rPr>
                      </w:pPr>
                      <w:r>
                        <w:rPr>
                          <w:sz w:val="28"/>
                          <w:szCs w:val="28"/>
                        </w:rPr>
                        <w:t>Manual Handling Advisor</w:t>
                      </w:r>
                    </w:p>
                    <w:p w:rsidR="00664194" w:rsidRDefault="00664194" w:rsidP="00664194">
                      <w:pPr>
                        <w:widowControl w:val="0"/>
                        <w:rPr>
                          <w:sz w:val="28"/>
                          <w:szCs w:val="28"/>
                        </w:rPr>
                      </w:pPr>
                      <w:r>
                        <w:rPr>
                          <w:sz w:val="28"/>
                          <w:szCs w:val="28"/>
                        </w:rPr>
                        <w:t>Ext</w:t>
                      </w:r>
                      <w:proofErr w:type="gramStart"/>
                      <w:r>
                        <w:rPr>
                          <w:sz w:val="28"/>
                          <w:szCs w:val="28"/>
                        </w:rPr>
                        <w:t>:3004</w:t>
                      </w:r>
                      <w:proofErr w:type="gramEnd"/>
                      <w:r>
                        <w:rPr>
                          <w:sz w:val="28"/>
                          <w:szCs w:val="28"/>
                        </w:rPr>
                        <w:t xml:space="preserve"> 1st Floor</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Sue Baldwin</w:t>
                      </w:r>
                    </w:p>
                    <w:p w:rsidR="00664194" w:rsidRDefault="00664194" w:rsidP="00664194">
                      <w:pPr>
                        <w:widowControl w:val="0"/>
                        <w:rPr>
                          <w:sz w:val="28"/>
                          <w:szCs w:val="28"/>
                        </w:rPr>
                      </w:pPr>
                      <w:r>
                        <w:rPr>
                          <w:sz w:val="28"/>
                          <w:szCs w:val="28"/>
                        </w:rPr>
                        <w:t>Manual Handling Assistant</w:t>
                      </w:r>
                    </w:p>
                    <w:p w:rsidR="00664194" w:rsidRDefault="00664194" w:rsidP="00664194">
                      <w:pPr>
                        <w:widowControl w:val="0"/>
                        <w:rPr>
                          <w:sz w:val="28"/>
                          <w:szCs w:val="28"/>
                        </w:rPr>
                      </w:pPr>
                      <w:r>
                        <w:rPr>
                          <w:sz w:val="28"/>
                          <w:szCs w:val="28"/>
                        </w:rPr>
                        <w:t>Ext: 6294 1st Floor</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Lorraine Bower</w:t>
                      </w:r>
                    </w:p>
                    <w:p w:rsidR="00664194" w:rsidRDefault="00664194" w:rsidP="00664194">
                      <w:pPr>
                        <w:widowControl w:val="0"/>
                        <w:rPr>
                          <w:sz w:val="28"/>
                          <w:szCs w:val="28"/>
                        </w:rPr>
                      </w:pPr>
                      <w:r>
                        <w:rPr>
                          <w:sz w:val="28"/>
                          <w:szCs w:val="28"/>
                        </w:rPr>
                        <w:t>Clerical Assistant</w:t>
                      </w:r>
                    </w:p>
                    <w:p w:rsidR="00664194" w:rsidRDefault="00664194" w:rsidP="00664194">
                      <w:pPr>
                        <w:widowControl w:val="0"/>
                        <w:rPr>
                          <w:sz w:val="28"/>
                          <w:szCs w:val="28"/>
                        </w:rPr>
                      </w:pPr>
                      <w:proofErr w:type="gramStart"/>
                      <w:r>
                        <w:rPr>
                          <w:sz w:val="28"/>
                          <w:szCs w:val="28"/>
                        </w:rPr>
                        <w:t>Ext :</w:t>
                      </w:r>
                      <w:proofErr w:type="gramEnd"/>
                      <w:r>
                        <w:rPr>
                          <w:sz w:val="28"/>
                          <w:szCs w:val="28"/>
                        </w:rPr>
                        <w:t xml:space="preserve"> 3698</w:t>
                      </w:r>
                    </w:p>
                    <w:p w:rsidR="00664194" w:rsidRDefault="00664194" w:rsidP="00664194">
                      <w:pPr>
                        <w:widowControl w:val="0"/>
                        <w:rPr>
                          <w:sz w:val="28"/>
                          <w:szCs w:val="28"/>
                        </w:rPr>
                      </w:pPr>
                      <w:r>
                        <w:rPr>
                          <w:sz w:val="28"/>
                          <w:szCs w:val="28"/>
                        </w:rPr>
                        <w:t> </w:t>
                      </w:r>
                    </w:p>
                    <w:p w:rsidR="00664194" w:rsidRDefault="00664194" w:rsidP="00664194">
                      <w:pPr>
                        <w:widowControl w:val="0"/>
                        <w:rPr>
                          <w:sz w:val="28"/>
                          <w:szCs w:val="28"/>
                        </w:rPr>
                      </w:pPr>
                      <w:r>
                        <w:rPr>
                          <w:sz w:val="28"/>
                          <w:szCs w:val="28"/>
                        </w:rPr>
                        <w:t>Sue Simpson</w:t>
                      </w:r>
                    </w:p>
                    <w:p w:rsidR="00664194" w:rsidRDefault="00664194" w:rsidP="00664194">
                      <w:pPr>
                        <w:widowControl w:val="0"/>
                        <w:rPr>
                          <w:sz w:val="28"/>
                          <w:szCs w:val="28"/>
                        </w:rPr>
                      </w:pPr>
                      <w:r>
                        <w:rPr>
                          <w:sz w:val="28"/>
                          <w:szCs w:val="28"/>
                        </w:rPr>
                        <w:t>Education Receptionist</w:t>
                      </w:r>
                    </w:p>
                    <w:p w:rsidR="00664194" w:rsidRDefault="00664194" w:rsidP="00664194">
                      <w:pPr>
                        <w:widowControl w:val="0"/>
                        <w:rPr>
                          <w:sz w:val="28"/>
                          <w:szCs w:val="28"/>
                        </w:rPr>
                      </w:pPr>
                      <w:proofErr w:type="gramStart"/>
                      <w:r>
                        <w:rPr>
                          <w:sz w:val="28"/>
                          <w:szCs w:val="28"/>
                        </w:rPr>
                        <w:t>Ext :3619</w:t>
                      </w:r>
                      <w:proofErr w:type="gramEnd"/>
                      <w:r>
                        <w:rPr>
                          <w:sz w:val="28"/>
                          <w:szCs w:val="28"/>
                        </w:rPr>
                        <w:t xml:space="preserve"> Ground Floor</w:t>
                      </w:r>
                    </w:p>
                  </w:txbxContent>
                </v:textbox>
              </v:rect>
            </w:pict>
          </mc:Fallback>
        </mc:AlternateContent>
      </w:r>
      <w:r w:rsidR="00664194">
        <w:rPr>
          <w:rFonts w:ascii="Times New Roman" w:hAnsi="Times New Roman"/>
          <w:noProof/>
          <w:lang w:eastAsia="en-GB"/>
        </w:rPr>
        <w:drawing>
          <wp:anchor distT="0" distB="0" distL="114300" distR="114300" simplePos="0" relativeHeight="251681792" behindDoc="0" locked="0" layoutInCell="1" allowOverlap="1" wp14:anchorId="4F6B5E79" wp14:editId="6514211F">
            <wp:simplePos x="0" y="0"/>
            <wp:positionH relativeFrom="column">
              <wp:posOffset>7292340</wp:posOffset>
            </wp:positionH>
            <wp:positionV relativeFrom="paragraph">
              <wp:posOffset>5989320</wp:posOffset>
            </wp:positionV>
            <wp:extent cx="1988820" cy="5238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523875"/>
                    </a:xfrm>
                    <a:prstGeom prst="rect">
                      <a:avLst/>
                    </a:prstGeom>
                    <a:noFill/>
                  </pic:spPr>
                </pic:pic>
              </a:graphicData>
            </a:graphic>
            <wp14:sizeRelH relativeFrom="page">
              <wp14:pctWidth>0</wp14:pctWidth>
            </wp14:sizeRelH>
            <wp14:sizeRelV relativeFrom="page">
              <wp14:pctHeight>0</wp14:pctHeight>
            </wp14:sizeRelV>
          </wp:anchor>
        </w:drawing>
      </w:r>
      <w:r w:rsidR="00664194">
        <w:rPr>
          <w:rFonts w:ascii="Times New Roman" w:hAnsi="Times New Roman"/>
          <w:noProof/>
          <w:lang w:eastAsia="en-GB"/>
        </w:rPr>
        <mc:AlternateContent>
          <mc:Choice Requires="wps">
            <w:drawing>
              <wp:anchor distT="36576" distB="36576" distL="36576" distR="36576" simplePos="0" relativeHeight="251671552" behindDoc="0" locked="0" layoutInCell="1" allowOverlap="1" wp14:anchorId="504781F2" wp14:editId="6250F907">
                <wp:simplePos x="0" y="0"/>
                <wp:positionH relativeFrom="column">
                  <wp:posOffset>7208520</wp:posOffset>
                </wp:positionH>
                <wp:positionV relativeFrom="paragraph">
                  <wp:posOffset>5906135</wp:posOffset>
                </wp:positionV>
                <wp:extent cx="2028825" cy="608965"/>
                <wp:effectExtent l="0" t="0" r="9525"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08965"/>
                        </a:xfrm>
                        <a:prstGeom prst="rect">
                          <a:avLst/>
                        </a:prstGeom>
                        <a:solidFill>
                          <a:srgbClr val="CC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567.6pt;margin-top:465.05pt;width:159.75pt;height:47.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" fillcolor="#cc9" stroked="f" strokecolor="black [0]" strokeweight="0" insetpen="t">
                <v:shadow color="#ccc"/>
                <v:textbox inset="2.88pt,2.88pt,2.88pt,2.88pt">
                  <w:txbxContent>
                    <w:p w:rsidR="00664194" w:rsidRDefault="00664194" w:rsidP="00664194"/>
                  </w:txbxContent>
                </v:textbox>
              </v:rect>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0528" behindDoc="0" locked="0" layoutInCell="1" allowOverlap="1" wp14:anchorId="576E72C2" wp14:editId="433567ED">
                <wp:simplePos x="0" y="0"/>
                <wp:positionH relativeFrom="column">
                  <wp:posOffset>6618605</wp:posOffset>
                </wp:positionH>
                <wp:positionV relativeFrom="paragraph">
                  <wp:posOffset>5935345</wp:posOffset>
                </wp:positionV>
                <wp:extent cx="744220" cy="608965"/>
                <wp:effectExtent l="0" t="8573" r="9208" b="9207"/>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4220" cy="608965"/>
                        </a:xfrm>
                        <a:prstGeom prst="rect">
                          <a:avLst/>
                        </a:prstGeom>
                        <a:solidFill>
                          <a:srgbClr val="99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21.15pt;margin-top:467.35pt;width:58.6pt;height:47.95pt;rotation:-9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" fillcolor="#903" stroked="f" strokecolor="black [0]" strokeweight="0" insetpen="t">
                <v:shadow color="#ccc"/>
                <v:textbox inset="2.88pt,2.88pt,2.88pt,2.88pt"/>
              </v:rect>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59264" behindDoc="0" locked="0" layoutInCell="1" allowOverlap="1" wp14:anchorId="72E0B4B4" wp14:editId="318153C7">
                <wp:simplePos x="0" y="0"/>
                <wp:positionH relativeFrom="column">
                  <wp:posOffset>6682740</wp:posOffset>
                </wp:positionH>
                <wp:positionV relativeFrom="paragraph">
                  <wp:posOffset>4968240</wp:posOffset>
                </wp:positionV>
                <wp:extent cx="2707005" cy="894715"/>
                <wp:effectExtent l="0" t="0" r="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8947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Pr="00664194" w:rsidRDefault="00664194" w:rsidP="00664194">
                            <w:pPr>
                              <w:widowControl w:val="0"/>
                              <w:spacing w:line="240" w:lineRule="auto"/>
                              <w:rPr>
                                <w:rFonts w:ascii="Franklin Gothic Medium Cond" w:hAnsi="Franklin Gothic Medium Cond"/>
                                <w:sz w:val="24"/>
                                <w:szCs w:val="24"/>
                              </w:rPr>
                            </w:pPr>
                            <w:r w:rsidRPr="00664194">
                              <w:rPr>
                                <w:rFonts w:ascii="Franklin Gothic Medium Cond" w:hAnsi="Franklin Gothic Medium Cond"/>
                                <w:sz w:val="24"/>
                                <w:szCs w:val="24"/>
                              </w:rPr>
                              <w:t>Provided by:</w:t>
                            </w:r>
                          </w:p>
                          <w:p w:rsidR="00664194" w:rsidRPr="00664194" w:rsidRDefault="00664194" w:rsidP="00664194">
                            <w:pPr>
                              <w:widowControl w:val="0"/>
                              <w:spacing w:line="240" w:lineRule="auto"/>
                              <w:rPr>
                                <w:rFonts w:ascii="Franklin Gothic Medium Cond" w:hAnsi="Franklin Gothic Medium Cond"/>
                                <w:sz w:val="24"/>
                                <w:szCs w:val="24"/>
                              </w:rPr>
                            </w:pPr>
                            <w:r w:rsidRPr="00664194">
                              <w:rPr>
                                <w:rFonts w:ascii="Franklin Gothic Medium Cond" w:hAnsi="Franklin Gothic Medium Cond"/>
                                <w:sz w:val="24"/>
                                <w:szCs w:val="24"/>
                              </w:rPr>
                              <w:t xml:space="preserve">Moving and Handling Team </w:t>
                            </w:r>
                          </w:p>
                          <w:p w:rsidR="00664194" w:rsidRPr="00664194" w:rsidRDefault="00664194" w:rsidP="00664194">
                            <w:pPr>
                              <w:widowControl w:val="0"/>
                              <w:rPr>
                                <w:rFonts w:ascii="Franklin Gothic Medium Cond" w:hAnsi="Franklin Gothic Medium Cond"/>
                                <w:sz w:val="24"/>
                                <w:szCs w:val="24"/>
                              </w:rPr>
                            </w:pPr>
                            <w:proofErr w:type="gramStart"/>
                            <w:r w:rsidRPr="00664194">
                              <w:rPr>
                                <w:rFonts w:ascii="Franklin Gothic Medium Cond" w:hAnsi="Franklin Gothic Medium Cond"/>
                                <w:sz w:val="24"/>
                                <w:szCs w:val="24"/>
                              </w:rPr>
                              <w:t>Education Centre.</w:t>
                            </w:r>
                            <w:proofErr w:type="gramEnd"/>
                            <w:r w:rsidRPr="00664194">
                              <w:rPr>
                                <w:rFonts w:ascii="Franklin Gothic Medium Cond" w:hAnsi="Franklin Gothic Medium Cond"/>
                                <w:sz w:val="24"/>
                                <w:szCs w:val="24"/>
                              </w:rPr>
                              <w:t xml:space="preserve"> CRHFT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526.2pt;margin-top:391.2pt;width:213.15pt;height:70.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" stroked="f" strokecolor="black [0]" strokeweight="0" insetpen="t">
                <v:shadow color="#ccc"/>
                <v:textbox inset="2.85pt,2.85pt,2.85pt,2.85pt">
                  <w:txbxContent>
                    <w:p w:rsidR="00664194" w:rsidRPr="00664194" w:rsidRDefault="00664194" w:rsidP="00664194">
                      <w:pPr>
                        <w:widowControl w:val="0"/>
                        <w:spacing w:line="240" w:lineRule="auto"/>
                        <w:rPr>
                          <w:rFonts w:ascii="Franklin Gothic Medium Cond" w:hAnsi="Franklin Gothic Medium Cond"/>
                          <w:sz w:val="24"/>
                          <w:szCs w:val="24"/>
                        </w:rPr>
                      </w:pPr>
                      <w:r w:rsidRPr="00664194">
                        <w:rPr>
                          <w:rFonts w:ascii="Franklin Gothic Medium Cond" w:hAnsi="Franklin Gothic Medium Cond"/>
                          <w:sz w:val="24"/>
                          <w:szCs w:val="24"/>
                        </w:rPr>
                        <w:t>Provided by:</w:t>
                      </w:r>
                    </w:p>
                    <w:p w:rsidR="00664194" w:rsidRPr="00664194" w:rsidRDefault="00664194" w:rsidP="00664194">
                      <w:pPr>
                        <w:widowControl w:val="0"/>
                        <w:spacing w:line="240" w:lineRule="auto"/>
                        <w:rPr>
                          <w:rFonts w:ascii="Franklin Gothic Medium Cond" w:hAnsi="Franklin Gothic Medium Cond"/>
                          <w:sz w:val="24"/>
                          <w:szCs w:val="24"/>
                        </w:rPr>
                      </w:pPr>
                      <w:r w:rsidRPr="00664194">
                        <w:rPr>
                          <w:rFonts w:ascii="Franklin Gothic Medium Cond" w:hAnsi="Franklin Gothic Medium Cond"/>
                          <w:sz w:val="24"/>
                          <w:szCs w:val="24"/>
                        </w:rPr>
                        <w:t xml:space="preserve">Moving and Handling Team </w:t>
                      </w:r>
                    </w:p>
                    <w:p w:rsidR="00664194" w:rsidRPr="00664194" w:rsidRDefault="00664194" w:rsidP="00664194">
                      <w:pPr>
                        <w:widowControl w:val="0"/>
                        <w:rPr>
                          <w:rFonts w:ascii="Franklin Gothic Medium Cond" w:hAnsi="Franklin Gothic Medium Cond"/>
                          <w:sz w:val="24"/>
                          <w:szCs w:val="24"/>
                        </w:rPr>
                      </w:pPr>
                      <w:proofErr w:type="gramStart"/>
                      <w:r w:rsidRPr="00664194">
                        <w:rPr>
                          <w:rFonts w:ascii="Franklin Gothic Medium Cond" w:hAnsi="Franklin Gothic Medium Cond"/>
                          <w:sz w:val="24"/>
                          <w:szCs w:val="24"/>
                        </w:rPr>
                        <w:t>Education Centre.</w:t>
                      </w:r>
                      <w:proofErr w:type="gramEnd"/>
                      <w:r w:rsidRPr="00664194">
                        <w:rPr>
                          <w:rFonts w:ascii="Franklin Gothic Medium Cond" w:hAnsi="Franklin Gothic Medium Cond"/>
                          <w:sz w:val="24"/>
                          <w:szCs w:val="24"/>
                        </w:rPr>
                        <w:t xml:space="preserve"> CRHFT</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9504" behindDoc="0" locked="0" layoutInCell="1" allowOverlap="1" wp14:anchorId="4977D2D5" wp14:editId="14E0118B">
                <wp:simplePos x="0" y="0"/>
                <wp:positionH relativeFrom="column">
                  <wp:posOffset>6675120</wp:posOffset>
                </wp:positionH>
                <wp:positionV relativeFrom="paragraph">
                  <wp:posOffset>4312920</wp:posOffset>
                </wp:positionV>
                <wp:extent cx="3025140" cy="682625"/>
                <wp:effectExtent l="0" t="0" r="381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682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rFonts w:ascii="Franklin Gothic Heavy" w:hAnsi="Franklin Gothic Heavy"/>
                                <w:color w:val="990033"/>
                                <w:sz w:val="33"/>
                                <w:szCs w:val="33"/>
                              </w:rPr>
                            </w:pPr>
                            <w:r>
                              <w:rPr>
                                <w:rFonts w:ascii="Franklin Gothic Heavy" w:hAnsi="Franklin Gothic Heavy"/>
                                <w:color w:val="990033"/>
                                <w:sz w:val="33"/>
                                <w:szCs w:val="33"/>
                              </w:rPr>
                              <w:t>Some important things you need to know</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525.6pt;margin-top:339.6pt;width:238.2pt;height:5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" stroked="f" strokecolor="black [0]" strokeweight="0" insetpen="t">
                <v:shadow color="#ccc"/>
                <v:textbox inset="2.8pt,2.8pt,2.8pt,2.8pt">
                  <w:txbxContent>
                    <w:p w:rsidR="00664194" w:rsidRDefault="00664194" w:rsidP="00664194">
                      <w:pPr>
                        <w:widowControl w:val="0"/>
                        <w:jc w:val="center"/>
                        <w:rPr>
                          <w:rFonts w:ascii="Franklin Gothic Heavy" w:hAnsi="Franklin Gothic Heavy"/>
                          <w:color w:val="990033"/>
                          <w:sz w:val="33"/>
                          <w:szCs w:val="33"/>
                        </w:rPr>
                      </w:pPr>
                      <w:r>
                        <w:rPr>
                          <w:rFonts w:ascii="Franklin Gothic Heavy" w:hAnsi="Franklin Gothic Heavy"/>
                          <w:color w:val="990033"/>
                          <w:sz w:val="33"/>
                          <w:szCs w:val="33"/>
                        </w:rPr>
                        <w:t>Some important things you need to know</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0288" behindDoc="0" locked="0" layoutInCell="1" allowOverlap="1" wp14:anchorId="730DC501" wp14:editId="724BAA73">
                <wp:simplePos x="0" y="0"/>
                <wp:positionH relativeFrom="column">
                  <wp:posOffset>7366000</wp:posOffset>
                </wp:positionH>
                <wp:positionV relativeFrom="paragraph">
                  <wp:posOffset>4971415</wp:posOffset>
                </wp:positionV>
                <wp:extent cx="1960245" cy="0"/>
                <wp:effectExtent l="12700" t="8890" r="8255"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3175">
                          <a:solidFill>
                            <a:srgbClr val="990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0pt,391.45pt" to="734.3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" strokecolor="#903" strokeweight=".25pt">
                <v:shadow color="#ccc"/>
              </v:lin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1312" behindDoc="0" locked="0" layoutInCell="1" allowOverlap="1" wp14:anchorId="5BD6FDFA" wp14:editId="61DA57EE">
                <wp:simplePos x="0" y="0"/>
                <wp:positionH relativeFrom="column">
                  <wp:posOffset>6651625</wp:posOffset>
                </wp:positionH>
                <wp:positionV relativeFrom="paragraph">
                  <wp:posOffset>494030</wp:posOffset>
                </wp:positionV>
                <wp:extent cx="3044825" cy="1656080"/>
                <wp:effectExtent l="12700" t="8255" r="9525"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65608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Pr="00664194" w:rsidRDefault="00664194" w:rsidP="00664194">
                            <w:pPr>
                              <w:widowControl w:val="0"/>
                              <w:jc w:val="center"/>
                              <w:rPr>
                                <w:rFonts w:ascii="Baskerville Old Face" w:hAnsi="Baskerville Old Face"/>
                                <w:b/>
                                <w:bCs/>
                                <w:caps/>
                                <w:sz w:val="51"/>
                                <w:szCs w:val="51"/>
                                <w14:shadow w14:blurRad="50800" w14:dist="38100" w14:dir="2700000" w14:sx="100000" w14:sy="100000" w14:kx="0" w14:ky="0" w14:algn="tl">
                                  <w14:srgbClr w14:val="000000">
                                    <w14:alpha w14:val="60000"/>
                                  </w14:srgbClr>
                                </w14:shadow>
                              </w:rPr>
                            </w:pPr>
                            <w:r>
                              <w:rPr>
                                <w:rFonts w:ascii="Garamond" w:hAnsi="Garamond"/>
                                <w:b/>
                                <w:bCs/>
                                <w:sz w:val="51"/>
                                <w:szCs w:val="51"/>
                              </w:rPr>
                              <w:t>Moving and Handling Information for New starters</w:t>
                            </w:r>
                            <w:r>
                              <w:rPr>
                                <w:rFonts w:ascii="Franklin Gothic Heavy" w:hAnsi="Franklin Gothic Heavy"/>
                                <w:b/>
                                <w:bCs/>
                                <w:sz w:val="51"/>
                                <w:szCs w:val="51"/>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523.75pt;margin-top:38.9pt;width:239.75pt;height:130.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" filled="f" fillcolor="black [0]" strokecolor="black [0]" strokeweight="1pt" insetpen="t">
                <v:shadow color="#ccc"/>
                <v:textbox inset="2.85pt,2.85pt,2.85pt,2.85pt">
                  <w:txbxContent>
                    <w:p w:rsidR="00664194" w:rsidRPr="00664194" w:rsidRDefault="00664194" w:rsidP="00664194">
                      <w:pPr>
                        <w:widowControl w:val="0"/>
                        <w:jc w:val="center"/>
                        <w:rPr>
                          <w:rFonts w:ascii="Baskerville Old Face" w:hAnsi="Baskerville Old Face"/>
                          <w:b/>
                          <w:bCs/>
                          <w:caps/>
                          <w:sz w:val="51"/>
                          <w:szCs w:val="51"/>
                          <w14:shadow w14:blurRad="50800" w14:dist="38100" w14:dir="2700000" w14:sx="100000" w14:sy="100000" w14:kx="0" w14:ky="0" w14:algn="tl">
                            <w14:srgbClr w14:val="000000">
                              <w14:alpha w14:val="60000"/>
                            </w14:srgbClr>
                          </w14:shadow>
                        </w:rPr>
                      </w:pPr>
                      <w:r>
                        <w:rPr>
                          <w:rFonts w:ascii="Garamond" w:hAnsi="Garamond"/>
                          <w:b/>
                          <w:bCs/>
                          <w:sz w:val="51"/>
                          <w:szCs w:val="51"/>
                        </w:rPr>
                        <w:t>Moving and Handling Information for New starters</w:t>
                      </w:r>
                      <w:r>
                        <w:rPr>
                          <w:rFonts w:ascii="Franklin Gothic Heavy" w:hAnsi="Franklin Gothic Heavy"/>
                          <w:b/>
                          <w:bCs/>
                          <w:sz w:val="51"/>
                          <w:szCs w:val="51"/>
                        </w:rPr>
                        <w:t xml:space="preserve">  </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2336" behindDoc="0" locked="0" layoutInCell="1" allowOverlap="1" wp14:anchorId="106C25D2" wp14:editId="1FF3B365">
                <wp:simplePos x="0" y="0"/>
                <wp:positionH relativeFrom="column">
                  <wp:posOffset>-551180</wp:posOffset>
                </wp:positionH>
                <wp:positionV relativeFrom="paragraph">
                  <wp:posOffset>-474345</wp:posOffset>
                </wp:positionV>
                <wp:extent cx="3125470" cy="6911975"/>
                <wp:effectExtent l="10795" t="11430" r="1651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6911975"/>
                        </a:xfrm>
                        <a:prstGeom prst="rect">
                          <a:avLst/>
                        </a:prstGeom>
                        <a:solidFill>
                          <a:srgbClr val="CCCCCC"/>
                        </a:solidFill>
                        <a:ln w="28575" algn="in">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3.4pt;margin-top:-37.35pt;width:246.1pt;height:54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" fillcolor="#ccc" strokecolor="#7f7f7f" strokeweight="2.25pt" insetpen="t">
                <v:shadow color="#ccc"/>
                <v:textbox inset="2.88pt,2.88pt,2.88pt,2.88pt"/>
              </v:rect>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3360" behindDoc="0" locked="0" layoutInCell="1" allowOverlap="1" wp14:anchorId="6335F5D1" wp14:editId="282441BF">
                <wp:simplePos x="0" y="0"/>
                <wp:positionH relativeFrom="column">
                  <wp:posOffset>-450850</wp:posOffset>
                </wp:positionH>
                <wp:positionV relativeFrom="paragraph">
                  <wp:posOffset>283210</wp:posOffset>
                </wp:positionV>
                <wp:extent cx="2945130" cy="6015355"/>
                <wp:effectExtent l="0" t="0" r="127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0153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4194" w:rsidRDefault="00664194" w:rsidP="00664194">
                            <w:pPr>
                              <w:spacing w:line="273" w:lineRule="auto"/>
                              <w:rPr>
                                <w:sz w:val="18"/>
                                <w:szCs w:val="18"/>
                              </w:rPr>
                            </w:pPr>
                            <w:r>
                              <w:rPr>
                                <w:sz w:val="18"/>
                                <w:szCs w:val="18"/>
                              </w:rPr>
                              <w:t xml:space="preserve">Bariatric - larger or wider hipped </w:t>
                            </w:r>
                            <w:r w:rsidR="002C4D05">
                              <w:rPr>
                                <w:sz w:val="18"/>
                                <w:szCs w:val="18"/>
                              </w:rPr>
                              <w:t>patients often</w:t>
                            </w:r>
                            <w:r>
                              <w:rPr>
                                <w:sz w:val="18"/>
                                <w:szCs w:val="18"/>
                              </w:rPr>
                              <w:t xml:space="preserve"> require additional care, attention and/or equipment. Correct assessment at ward level should identify the needs of the Bariatric patient and provision should be made by the ward. This reduces the need for significant numbers of staff to be involved in the moving and handling of patients, therefore reducing risk of injury to both staff and patients, ensuring delivery of care in a dignifying and respectful and professional manner</w:t>
                            </w:r>
                          </w:p>
                          <w:p w:rsidR="00664194" w:rsidRDefault="00664194" w:rsidP="00664194">
                            <w:pPr>
                              <w:widowControl w:val="0"/>
                              <w:rPr>
                                <w:sz w:val="18"/>
                                <w:szCs w:val="18"/>
                                <w:u w:val="single"/>
                              </w:rPr>
                            </w:pPr>
                            <w:r>
                              <w:rPr>
                                <w:sz w:val="18"/>
                                <w:szCs w:val="18"/>
                                <w:u w:val="single"/>
                              </w:rPr>
                              <w:t>1</w:t>
                            </w:r>
                            <w:r>
                              <w:rPr>
                                <w:sz w:val="12"/>
                                <w:szCs w:val="12"/>
                                <w:u w:val="single"/>
                                <w:vertAlign w:val="superscript"/>
                              </w:rPr>
                              <w:t>st</w:t>
                            </w:r>
                            <w:r>
                              <w:rPr>
                                <w:sz w:val="18"/>
                                <w:szCs w:val="18"/>
                                <w:u w:val="single"/>
                              </w:rPr>
                              <w:t xml:space="preserve"> Call Mobility</w:t>
                            </w:r>
                          </w:p>
                          <w:p w:rsidR="00664194" w:rsidRDefault="00664194" w:rsidP="00401E09">
                            <w:pPr>
                              <w:widowControl w:val="0"/>
                              <w:rPr>
                                <w:sz w:val="18"/>
                                <w:szCs w:val="18"/>
                              </w:rPr>
                            </w:pPr>
                            <w:r>
                              <w:rPr>
                                <w:sz w:val="18"/>
                                <w:szCs w:val="18"/>
                                <w:u w:val="single"/>
                              </w:rPr>
                              <w:t> </w:t>
                            </w:r>
                            <w:r>
                              <w:rPr>
                                <w:sz w:val="18"/>
                                <w:szCs w:val="18"/>
                              </w:rPr>
                              <w:t xml:space="preserve">Is the company used by the Trust to supply Bariatric M&amp;H equipment on a hire </w:t>
                            </w:r>
                            <w:proofErr w:type="gramStart"/>
                            <w:r>
                              <w:rPr>
                                <w:sz w:val="18"/>
                                <w:szCs w:val="18"/>
                              </w:rPr>
                              <w:t>agreement.</w:t>
                            </w:r>
                            <w:proofErr w:type="gramEnd"/>
                            <w:r>
                              <w:rPr>
                                <w:sz w:val="18"/>
                                <w:szCs w:val="18"/>
                              </w:rPr>
                              <w:t xml:space="preserve"> As the equipment is quite large it can often require the use of another bed space. Any equipment ordered by the ward is guaranteed to be delivered within 4 hours. This can include a Bariatric bed, Mattress, Reclining chair, commode, walking frame etc. </w:t>
                            </w:r>
                          </w:p>
                          <w:p w:rsidR="00664194" w:rsidRDefault="00664194" w:rsidP="00664194">
                            <w:pPr>
                              <w:spacing w:line="273" w:lineRule="auto"/>
                              <w:rPr>
                                <w:sz w:val="18"/>
                                <w:szCs w:val="18"/>
                                <w:u w:val="single"/>
                              </w:rPr>
                            </w:pPr>
                            <w:r>
                              <w:rPr>
                                <w:sz w:val="18"/>
                                <w:szCs w:val="18"/>
                                <w:u w:val="single"/>
                              </w:rPr>
                              <w:t>All hired in electrical equipment must be pat tested before use by Clinical Engineering team</w:t>
                            </w:r>
                          </w:p>
                          <w:p w:rsidR="00664194" w:rsidRDefault="00664194" w:rsidP="00664194">
                            <w:pPr>
                              <w:spacing w:line="273" w:lineRule="auto"/>
                              <w:rPr>
                                <w:sz w:val="18"/>
                                <w:szCs w:val="18"/>
                                <w:u w:val="single"/>
                              </w:rPr>
                            </w:pPr>
                            <w:r>
                              <w:rPr>
                                <w:sz w:val="18"/>
                                <w:szCs w:val="18"/>
                                <w:u w:val="single"/>
                              </w:rPr>
                              <w:t>Re-positioning a bariatric patient in bed</w:t>
                            </w:r>
                          </w:p>
                          <w:p w:rsidR="00664194" w:rsidRDefault="00664194" w:rsidP="00664194">
                            <w:pPr>
                              <w:spacing w:line="273" w:lineRule="auto"/>
                              <w:rPr>
                                <w:sz w:val="24"/>
                                <w:szCs w:val="24"/>
                              </w:rPr>
                            </w:pPr>
                            <w:r>
                              <w:rPr>
                                <w:sz w:val="18"/>
                                <w:szCs w:val="18"/>
                              </w:rPr>
                              <w:t>The disposable repositioning sheet from 1</w:t>
                            </w:r>
                            <w:r>
                              <w:rPr>
                                <w:sz w:val="12"/>
                                <w:szCs w:val="12"/>
                                <w:vertAlign w:val="superscript"/>
                              </w:rPr>
                              <w:t>st</w:t>
                            </w:r>
                            <w:r>
                              <w:rPr>
                                <w:sz w:val="18"/>
                                <w:szCs w:val="18"/>
                              </w:rPr>
                              <w:t xml:space="preserve"> Call Mobility stays in position at all times on the mattress under the bottom sheet, this can then be used with overhead tracking or a floor based hoist to turn the patient or move the patient up the bed without the need for multiple staff. Use of the sheet also reduces the risk of injury to staff.  Ideally, a supply of sheets should be available on the ward as delivery for non-hire equipment can take between 2-4 days.</w:t>
                            </w:r>
                          </w:p>
                          <w:p w:rsidR="00664194" w:rsidRDefault="00664194" w:rsidP="00664194">
                            <w:pPr>
                              <w:widowControl w:val="0"/>
                              <w:spacing w:line="360" w:lineRule="auto"/>
                              <w:rPr>
                                <w:rFonts w:ascii="Franklin Gothic Book" w:hAnsi="Franklin Gothic Book"/>
                                <w:sz w:val="28"/>
                                <w:szCs w:val="28"/>
                              </w:rPr>
                            </w:pPr>
                            <w:r>
                              <w:rPr>
                                <w:rFonts w:ascii="Franklin Gothic Book" w:hAnsi="Franklin Gothic Book"/>
                                <w:sz w:val="28"/>
                                <w:szCs w:val="28"/>
                              </w:rPr>
                              <w:t> </w:t>
                            </w:r>
                          </w:p>
                          <w:p w:rsidR="00664194" w:rsidRDefault="00664194" w:rsidP="00664194">
                            <w:pPr>
                              <w:widowControl w:val="0"/>
                              <w:spacing w:before="20" w:after="20"/>
                              <w:rPr>
                                <w:rFonts w:ascii="Franklin Gothic Book" w:hAnsi="Franklin Gothic Book"/>
                                <w:sz w:val="28"/>
                                <w:szCs w:val="28"/>
                              </w:rPr>
                            </w:pPr>
                            <w:r>
                              <w:rPr>
                                <w:rFonts w:ascii="Franklin Gothic Book" w:hAnsi="Franklin Gothic Book"/>
                                <w:sz w:val="28"/>
                                <w:szCs w:val="28"/>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35.5pt;margin-top:22.3pt;width:231.9pt;height:473.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" filled="f" fillcolor="black [0]" stroked="f" strokecolor="black [0]" strokeweight="0" insetpen="t">
                <v:textbox inset="2.85pt,2.85pt,2.85pt,2.85pt">
                  <w:txbxContent>
                    <w:p w:rsidR="00664194" w:rsidRDefault="00664194" w:rsidP="00664194">
                      <w:pPr>
                        <w:spacing w:line="273" w:lineRule="auto"/>
                        <w:rPr>
                          <w:sz w:val="18"/>
                          <w:szCs w:val="18"/>
                        </w:rPr>
                      </w:pPr>
                      <w:r>
                        <w:rPr>
                          <w:sz w:val="18"/>
                          <w:szCs w:val="18"/>
                        </w:rPr>
                        <w:t xml:space="preserve">Bariatric - larger or wider hipped </w:t>
                      </w:r>
                      <w:r w:rsidR="002C4D05">
                        <w:rPr>
                          <w:sz w:val="18"/>
                          <w:szCs w:val="18"/>
                        </w:rPr>
                        <w:t>patients often</w:t>
                      </w:r>
                      <w:r>
                        <w:rPr>
                          <w:sz w:val="18"/>
                          <w:szCs w:val="18"/>
                        </w:rPr>
                        <w:t xml:space="preserve"> require additional care, attention and/or equipment. Correct assessment at ward level should identify the needs of the Bariatric patient and provision should be made by the ward. This reduces the need for significant numbers of staff to be involved in the moving and handling of patients, therefore reducing risk of injury to both staff and patients, ensuring delivery of care in a dignifying and respectful and professional manner</w:t>
                      </w:r>
                    </w:p>
                    <w:p w:rsidR="00664194" w:rsidRDefault="00664194" w:rsidP="00664194">
                      <w:pPr>
                        <w:widowControl w:val="0"/>
                        <w:rPr>
                          <w:sz w:val="18"/>
                          <w:szCs w:val="18"/>
                          <w:u w:val="single"/>
                        </w:rPr>
                      </w:pPr>
                      <w:r>
                        <w:rPr>
                          <w:sz w:val="18"/>
                          <w:szCs w:val="18"/>
                          <w:u w:val="single"/>
                        </w:rPr>
                        <w:t>1</w:t>
                      </w:r>
                      <w:r>
                        <w:rPr>
                          <w:sz w:val="12"/>
                          <w:szCs w:val="12"/>
                          <w:u w:val="single"/>
                          <w:vertAlign w:val="superscript"/>
                        </w:rPr>
                        <w:t>st</w:t>
                      </w:r>
                      <w:r>
                        <w:rPr>
                          <w:sz w:val="18"/>
                          <w:szCs w:val="18"/>
                          <w:u w:val="single"/>
                        </w:rPr>
                        <w:t xml:space="preserve"> Call Mobility</w:t>
                      </w:r>
                    </w:p>
                    <w:p w:rsidR="00664194" w:rsidRDefault="00664194" w:rsidP="00401E09">
                      <w:pPr>
                        <w:widowControl w:val="0"/>
                        <w:rPr>
                          <w:sz w:val="18"/>
                          <w:szCs w:val="18"/>
                        </w:rPr>
                      </w:pPr>
                      <w:r>
                        <w:rPr>
                          <w:sz w:val="18"/>
                          <w:szCs w:val="18"/>
                          <w:u w:val="single"/>
                        </w:rPr>
                        <w:t> </w:t>
                      </w:r>
                      <w:r>
                        <w:rPr>
                          <w:sz w:val="18"/>
                          <w:szCs w:val="18"/>
                        </w:rPr>
                        <w:t xml:space="preserve">Is the company used by the Trust to supply Bariatric M&amp;H equipment on a hire </w:t>
                      </w:r>
                      <w:proofErr w:type="gramStart"/>
                      <w:r>
                        <w:rPr>
                          <w:sz w:val="18"/>
                          <w:szCs w:val="18"/>
                        </w:rPr>
                        <w:t>agreement.</w:t>
                      </w:r>
                      <w:proofErr w:type="gramEnd"/>
                      <w:r>
                        <w:rPr>
                          <w:sz w:val="18"/>
                          <w:szCs w:val="18"/>
                        </w:rPr>
                        <w:t xml:space="preserve"> As the equipment is quite large it can often require the use of another bed space. Any equipment ordered by the ward is guaranteed to be delivered within 4 hours. This can include a Bariatric bed, Mattress, Reclining chair, commode, walking frame etc. </w:t>
                      </w:r>
                    </w:p>
                    <w:p w:rsidR="00664194" w:rsidRDefault="00664194" w:rsidP="00664194">
                      <w:pPr>
                        <w:spacing w:line="273" w:lineRule="auto"/>
                        <w:rPr>
                          <w:sz w:val="18"/>
                          <w:szCs w:val="18"/>
                          <w:u w:val="single"/>
                        </w:rPr>
                      </w:pPr>
                      <w:r>
                        <w:rPr>
                          <w:sz w:val="18"/>
                          <w:szCs w:val="18"/>
                          <w:u w:val="single"/>
                        </w:rPr>
                        <w:t>All hired in electrical equipment must be pat tested before use by Clinical Engineering team</w:t>
                      </w:r>
                    </w:p>
                    <w:p w:rsidR="00664194" w:rsidRDefault="00664194" w:rsidP="00664194">
                      <w:pPr>
                        <w:spacing w:line="273" w:lineRule="auto"/>
                        <w:rPr>
                          <w:sz w:val="18"/>
                          <w:szCs w:val="18"/>
                          <w:u w:val="single"/>
                        </w:rPr>
                      </w:pPr>
                      <w:r>
                        <w:rPr>
                          <w:sz w:val="18"/>
                          <w:szCs w:val="18"/>
                          <w:u w:val="single"/>
                        </w:rPr>
                        <w:t>Re-positioning a bariatric patient in bed</w:t>
                      </w:r>
                    </w:p>
                    <w:p w:rsidR="00664194" w:rsidRDefault="00664194" w:rsidP="00664194">
                      <w:pPr>
                        <w:spacing w:line="273" w:lineRule="auto"/>
                        <w:rPr>
                          <w:sz w:val="24"/>
                          <w:szCs w:val="24"/>
                        </w:rPr>
                      </w:pPr>
                      <w:r>
                        <w:rPr>
                          <w:sz w:val="18"/>
                          <w:szCs w:val="18"/>
                        </w:rPr>
                        <w:t>The disposable repositioning sheet from 1</w:t>
                      </w:r>
                      <w:r>
                        <w:rPr>
                          <w:sz w:val="12"/>
                          <w:szCs w:val="12"/>
                          <w:vertAlign w:val="superscript"/>
                        </w:rPr>
                        <w:t>st</w:t>
                      </w:r>
                      <w:r>
                        <w:rPr>
                          <w:sz w:val="18"/>
                          <w:szCs w:val="18"/>
                        </w:rPr>
                        <w:t xml:space="preserve"> Call Mobility stays in position at all times on the mattress under the bottom sheet, this can then be used with overhead tracking or a floor based hoist to turn the patient or move the patient up the bed without the need for multiple staff. Use of the sheet also reduces the risk of injury to staff.  Ideally, a supply of sheets should be available on the ward as delivery for non-hire equipment can take between 2-4 days.</w:t>
                      </w:r>
                    </w:p>
                    <w:p w:rsidR="00664194" w:rsidRDefault="00664194" w:rsidP="00664194">
                      <w:pPr>
                        <w:widowControl w:val="0"/>
                        <w:spacing w:line="360" w:lineRule="auto"/>
                        <w:rPr>
                          <w:rFonts w:ascii="Franklin Gothic Book" w:hAnsi="Franklin Gothic Book"/>
                          <w:sz w:val="28"/>
                          <w:szCs w:val="28"/>
                        </w:rPr>
                      </w:pPr>
                      <w:r>
                        <w:rPr>
                          <w:rFonts w:ascii="Franklin Gothic Book" w:hAnsi="Franklin Gothic Book"/>
                          <w:sz w:val="28"/>
                          <w:szCs w:val="28"/>
                        </w:rPr>
                        <w:t> </w:t>
                      </w:r>
                    </w:p>
                    <w:p w:rsidR="00664194" w:rsidRDefault="00664194" w:rsidP="00664194">
                      <w:pPr>
                        <w:widowControl w:val="0"/>
                        <w:spacing w:before="20" w:after="20"/>
                        <w:rPr>
                          <w:rFonts w:ascii="Franklin Gothic Book" w:hAnsi="Franklin Gothic Book"/>
                          <w:sz w:val="28"/>
                          <w:szCs w:val="28"/>
                        </w:rPr>
                      </w:pPr>
                      <w:r>
                        <w:rPr>
                          <w:rFonts w:ascii="Franklin Gothic Book" w:hAnsi="Franklin Gothic Book"/>
                          <w:sz w:val="28"/>
                          <w:szCs w:val="28"/>
                        </w:rPr>
                        <w:t> </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6432" behindDoc="0" locked="0" layoutInCell="1" allowOverlap="1" wp14:anchorId="761123D7" wp14:editId="0A98EB31">
                <wp:simplePos x="0" y="0"/>
                <wp:positionH relativeFrom="column">
                  <wp:posOffset>6725920</wp:posOffset>
                </wp:positionH>
                <wp:positionV relativeFrom="paragraph">
                  <wp:posOffset>-330200</wp:posOffset>
                </wp:positionV>
                <wp:extent cx="995045" cy="608965"/>
                <wp:effectExtent l="1270" t="3175" r="381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608965"/>
                        </a:xfrm>
                        <a:prstGeom prst="rect">
                          <a:avLst/>
                        </a:prstGeom>
                        <a:solidFill>
                          <a:srgbClr val="99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29.6pt;margin-top:-26pt;width:78.35pt;height:4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" fillcolor="#903" stroked="f" strokecolor="black [0]" strokeweight="0" insetpen="t">
                <v:shadow color="#ccc"/>
                <v:textbox inset="2.88pt,2.88pt,2.88pt,2.88pt"/>
              </v:rect>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67456" behindDoc="0" locked="0" layoutInCell="1" allowOverlap="1" wp14:anchorId="2783627C" wp14:editId="766604E9">
                <wp:simplePos x="0" y="0"/>
                <wp:positionH relativeFrom="column">
                  <wp:posOffset>7517765</wp:posOffset>
                </wp:positionH>
                <wp:positionV relativeFrom="paragraph">
                  <wp:posOffset>164465</wp:posOffset>
                </wp:positionV>
                <wp:extent cx="2163445" cy="192405"/>
                <wp:effectExtent l="12065" t="12065" r="15240" b="146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92405"/>
                        </a:xfrm>
                        <a:prstGeom prst="rect">
                          <a:avLst/>
                        </a:prstGeom>
                        <a:solidFill>
                          <a:srgbClr val="CCCCCC"/>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rFonts w:ascii="Garamond" w:hAnsi="Garamond"/>
                                <w:i/>
                                <w:iCs/>
                                <w:sz w:val="13"/>
                                <w:szCs w:val="13"/>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591.95pt;margin-top:12.95pt;width:170.35pt;height:15.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" fillcolor="#ccc" strokecolor="black [0]" strokeweight="1pt" insetpen="t">
                <v:shadow color="#ccc"/>
                <v:textbox inset="2.85pt,2.85pt,2.85pt,2.85pt">
                  <w:txbxContent>
                    <w:p w:rsidR="00664194" w:rsidRDefault="00664194" w:rsidP="00664194">
                      <w:pPr>
                        <w:widowControl w:val="0"/>
                        <w:rPr>
                          <w:rFonts w:ascii="Garamond" w:hAnsi="Garamond"/>
                          <w:i/>
                          <w:iCs/>
                          <w:sz w:val="13"/>
                          <w:szCs w:val="13"/>
                        </w:rPr>
                      </w:pP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2576" behindDoc="0" locked="0" layoutInCell="1" allowOverlap="1" wp14:anchorId="42D764FE" wp14:editId="5C4A31F9">
                <wp:simplePos x="0" y="0"/>
                <wp:positionH relativeFrom="column">
                  <wp:posOffset>3025140</wp:posOffset>
                </wp:positionH>
                <wp:positionV relativeFrom="paragraph">
                  <wp:posOffset>-474345</wp:posOffset>
                </wp:positionV>
                <wp:extent cx="384175" cy="6924675"/>
                <wp:effectExtent l="5715" t="11430" r="1016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6924675"/>
                        </a:xfrm>
                        <a:prstGeom prst="rect">
                          <a:avLst/>
                        </a:prstGeom>
                        <a:solidFill>
                          <a:srgbClr val="CCCC99"/>
                        </a:solidFill>
                        <a:ln w="19050" algn="in">
                          <a:solidFill>
                            <a:srgbClr val="66664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38.2pt;margin-top:-37.35pt;width:30.25pt;height:545.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" fillcolor="#cc9" strokecolor="#66664d" strokeweight="1.5pt" insetpen="t">
                <v:shadow color="#ccc"/>
                <v:textbox inset="2.88pt,2.88pt,2.88pt,2.88pt"/>
              </v:rect>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3600" behindDoc="0" locked="0" layoutInCell="1" allowOverlap="1" wp14:anchorId="256C0529" wp14:editId="3C0EB85B">
                <wp:simplePos x="0" y="0"/>
                <wp:positionH relativeFrom="column">
                  <wp:posOffset>-4145915</wp:posOffset>
                </wp:positionH>
                <wp:positionV relativeFrom="paragraph">
                  <wp:posOffset>-1697990</wp:posOffset>
                </wp:positionV>
                <wp:extent cx="2163445" cy="470535"/>
                <wp:effectExtent l="0" t="0" r="127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47053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rFonts w:ascii="Garamond" w:hAnsi="Garamond"/>
                                <w:i/>
                                <w:iCs/>
                                <w:sz w:val="27"/>
                                <w:szCs w:val="27"/>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326.45pt;margin-top:-133.7pt;width:170.35pt;height:37.0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" fillcolor="#ccc" stroked="f" strokecolor="black [0]" strokeweight="0" insetpen="t">
                <v:shadow color="#ccc"/>
                <v:textbox inset="2.85pt,2.85pt,2.85pt,2.85pt">
                  <w:txbxContent>
                    <w:p w:rsidR="00664194" w:rsidRDefault="00664194" w:rsidP="00664194">
                      <w:pPr>
                        <w:widowControl w:val="0"/>
                        <w:rPr>
                          <w:rFonts w:ascii="Garamond" w:hAnsi="Garamond"/>
                          <w:i/>
                          <w:iCs/>
                          <w:sz w:val="27"/>
                          <w:szCs w:val="27"/>
                        </w:rPr>
                      </w:pP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4624" behindDoc="0" locked="0" layoutInCell="1" allowOverlap="1" wp14:anchorId="1BC35952" wp14:editId="30466599">
                <wp:simplePos x="0" y="0"/>
                <wp:positionH relativeFrom="column">
                  <wp:posOffset>3270250</wp:posOffset>
                </wp:positionH>
                <wp:positionV relativeFrom="paragraph">
                  <wp:posOffset>-490220</wp:posOffset>
                </wp:positionV>
                <wp:extent cx="2163445" cy="847090"/>
                <wp:effectExtent l="12700" t="5080" r="508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847090"/>
                        </a:xfrm>
                        <a:prstGeom prst="rect">
                          <a:avLst/>
                        </a:prstGeom>
                        <a:solidFill>
                          <a:srgbClr val="CCCCCC"/>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rFonts w:ascii="Garamond" w:hAnsi="Garamond"/>
                                <w:b/>
                                <w:bCs/>
                                <w:iCs/>
                                <w:smallCaps/>
                                <w:sz w:val="28"/>
                                <w:szCs w:val="28"/>
                              </w:rPr>
                            </w:pPr>
                            <w:r>
                              <w:rPr>
                                <w:rFonts w:ascii="Garamond" w:hAnsi="Garamond"/>
                                <w:b/>
                                <w:bCs/>
                                <w:iCs/>
                                <w:smallCaps/>
                              </w:rPr>
                              <w:t>YOUR</w:t>
                            </w:r>
                          </w:p>
                          <w:p w:rsidR="00664194" w:rsidRDefault="00664194" w:rsidP="00664194">
                            <w:pPr>
                              <w:widowControl w:val="0"/>
                              <w:rPr>
                                <w:rFonts w:ascii="Garamond" w:hAnsi="Garamond"/>
                                <w:b/>
                                <w:bCs/>
                                <w:i/>
                                <w:iCs/>
                                <w:smallCaps/>
                                <w:sz w:val="28"/>
                                <w:szCs w:val="28"/>
                              </w:rPr>
                            </w:pPr>
                            <w:r>
                              <w:rPr>
                                <w:rFonts w:ascii="Garamond" w:hAnsi="Garamond"/>
                                <w:b/>
                                <w:bCs/>
                                <w:iCs/>
                                <w:smallCaps/>
                                <w:sz w:val="28"/>
                                <w:szCs w:val="28"/>
                              </w:rPr>
                              <w:t>Moving and Handling Team Contact details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257.5pt;margin-top:-38.6pt;width:170.35pt;height:66.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" fillcolor="#ccc" strokecolor="black [0]" strokeweight="1.5pt" insetpen="t">
                <v:shadow color="#ccc"/>
                <v:textbox inset="2.85pt,2.85pt,2.85pt,2.85pt">
                  <w:txbxContent>
                    <w:p w:rsidR="00664194" w:rsidRDefault="00664194" w:rsidP="00664194">
                      <w:pPr>
                        <w:widowControl w:val="0"/>
                        <w:rPr>
                          <w:rFonts w:ascii="Garamond" w:hAnsi="Garamond"/>
                          <w:b/>
                          <w:bCs/>
                          <w:iCs/>
                          <w:smallCaps/>
                          <w:sz w:val="28"/>
                          <w:szCs w:val="28"/>
                        </w:rPr>
                      </w:pPr>
                      <w:r>
                        <w:rPr>
                          <w:rFonts w:ascii="Garamond" w:hAnsi="Garamond"/>
                          <w:b/>
                          <w:bCs/>
                          <w:iCs/>
                          <w:smallCaps/>
                        </w:rPr>
                        <w:t>YOUR</w:t>
                      </w:r>
                    </w:p>
                    <w:p w:rsidR="00664194" w:rsidRDefault="00664194" w:rsidP="00664194">
                      <w:pPr>
                        <w:widowControl w:val="0"/>
                        <w:rPr>
                          <w:rFonts w:ascii="Garamond" w:hAnsi="Garamond"/>
                          <w:b/>
                          <w:bCs/>
                          <w:i/>
                          <w:iCs/>
                          <w:smallCaps/>
                          <w:sz w:val="28"/>
                          <w:szCs w:val="28"/>
                        </w:rPr>
                      </w:pPr>
                      <w:r>
                        <w:rPr>
                          <w:rFonts w:ascii="Garamond" w:hAnsi="Garamond"/>
                          <w:b/>
                          <w:bCs/>
                          <w:iCs/>
                          <w:smallCaps/>
                          <w:sz w:val="28"/>
                          <w:szCs w:val="28"/>
                        </w:rPr>
                        <w:t>Moving and Handling Team Contact details</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76672" behindDoc="0" locked="0" layoutInCell="1" allowOverlap="1" wp14:anchorId="17B46B03" wp14:editId="7F7A100D">
                <wp:simplePos x="0" y="0"/>
                <wp:positionH relativeFrom="column">
                  <wp:posOffset>3592195</wp:posOffset>
                </wp:positionH>
                <wp:positionV relativeFrom="paragraph">
                  <wp:posOffset>4648200</wp:posOffset>
                </wp:positionV>
                <wp:extent cx="2498090" cy="618490"/>
                <wp:effectExtent l="10795" t="9525" r="571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618490"/>
                        </a:xfrm>
                        <a:prstGeom prst="rect">
                          <a:avLst/>
                        </a:prstGeom>
                        <a:solidFill>
                          <a:srgbClr val="D799AE"/>
                        </a:solidFill>
                        <a:ln w="19050" algn="in">
                          <a:solidFill>
                            <a:srgbClr val="730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sz w:val="20"/>
                                <w:szCs w:val="20"/>
                              </w:rPr>
                            </w:pPr>
                            <w:r>
                              <w:rPr>
                                <w:sz w:val="20"/>
                                <w:szCs w:val="20"/>
                              </w:rPr>
                              <w:t>www.practicelearning-crh.com/movingandhandling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282.85pt;margin-top:366pt;width:196.7pt;height:48.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" fillcolor="#d799ae" strokecolor="#730026" strokeweight="1.5pt" insetpen="t">
                <v:shadow color="#ccc"/>
                <v:textbox inset="2.88pt,2.88pt,2.88pt,2.88pt">
                  <w:txbxContent>
                    <w:p w:rsidR="00664194" w:rsidRDefault="00664194" w:rsidP="00664194">
                      <w:pPr>
                        <w:widowControl w:val="0"/>
                        <w:jc w:val="center"/>
                        <w:rPr>
                          <w:sz w:val="20"/>
                          <w:szCs w:val="20"/>
                        </w:rPr>
                      </w:pPr>
                      <w:r>
                        <w:rPr>
                          <w:sz w:val="20"/>
                          <w:szCs w:val="20"/>
                        </w:rPr>
                        <w:t>www.practicelearning-crh.com/movingandhandling</w:t>
                      </w:r>
                    </w:p>
                  </w:txbxContent>
                </v:textbox>
              </v:rect>
            </w:pict>
          </mc:Fallback>
        </mc:AlternateContent>
      </w:r>
      <w:r w:rsidR="00664194">
        <w:rPr>
          <w:rFonts w:ascii="Times New Roman" w:hAnsi="Times New Roman"/>
          <w:noProof/>
          <w:lang w:eastAsia="en-GB"/>
        </w:rPr>
        <w:drawing>
          <wp:anchor distT="36576" distB="36576" distL="36576" distR="36576" simplePos="0" relativeHeight="251677696" behindDoc="0" locked="0" layoutInCell="1" allowOverlap="1" wp14:anchorId="08C6CB3F" wp14:editId="4D6FE190">
            <wp:simplePos x="0" y="0"/>
            <wp:positionH relativeFrom="column">
              <wp:posOffset>6688455</wp:posOffset>
            </wp:positionH>
            <wp:positionV relativeFrom="paragraph">
              <wp:posOffset>2307590</wp:posOffset>
            </wp:positionV>
            <wp:extent cx="3009265" cy="2062480"/>
            <wp:effectExtent l="0" t="0" r="635" b="0"/>
            <wp:wrapNone/>
            <wp:docPr id="28" name="Picture 28" descr="daily-mee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ily-meeti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265" cy="206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64194">
        <w:rPr>
          <w:rFonts w:ascii="Times New Roman" w:hAnsi="Times New Roman"/>
          <w:noProof/>
          <w:lang w:eastAsia="en-GB"/>
        </w:rPr>
        <w:drawing>
          <wp:anchor distT="0" distB="0" distL="114300" distR="114300" simplePos="0" relativeHeight="251678720" behindDoc="0" locked="0" layoutInCell="1" allowOverlap="1" wp14:anchorId="582D3B8F" wp14:editId="5A52CC84">
            <wp:simplePos x="0" y="0"/>
            <wp:positionH relativeFrom="column">
              <wp:posOffset>8744585</wp:posOffset>
            </wp:positionH>
            <wp:positionV relativeFrom="paragraph">
              <wp:posOffset>4996815</wp:posOffset>
            </wp:positionV>
            <wp:extent cx="942975" cy="791845"/>
            <wp:effectExtent l="0" t="0" r="952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91845"/>
                    </a:xfrm>
                    <a:prstGeom prst="rect">
                      <a:avLst/>
                    </a:prstGeom>
                    <a:noFill/>
                  </pic:spPr>
                </pic:pic>
              </a:graphicData>
            </a:graphic>
            <wp14:sizeRelH relativeFrom="page">
              <wp14:pctWidth>0</wp14:pctWidth>
            </wp14:sizeRelH>
            <wp14:sizeRelV relativeFrom="page">
              <wp14:pctHeight>0</wp14:pctHeight>
            </wp14:sizeRelV>
          </wp:anchor>
        </w:drawing>
      </w:r>
      <w:r w:rsidR="00664194">
        <w:rPr>
          <w:rFonts w:ascii="Times New Roman" w:hAnsi="Times New Roman"/>
          <w:noProof/>
          <w:lang w:eastAsia="en-GB"/>
        </w:rPr>
        <w:drawing>
          <wp:anchor distT="0" distB="0" distL="114300" distR="114300" simplePos="0" relativeHeight="251679744" behindDoc="0" locked="0" layoutInCell="1" allowOverlap="1" wp14:anchorId="357CCF8D" wp14:editId="103327C5">
            <wp:simplePos x="0" y="0"/>
            <wp:positionH relativeFrom="column">
              <wp:posOffset>6647815</wp:posOffset>
            </wp:positionH>
            <wp:positionV relativeFrom="paragraph">
              <wp:posOffset>-431800</wp:posOffset>
            </wp:positionV>
            <wp:extent cx="909320" cy="779780"/>
            <wp:effectExtent l="0" t="0" r="508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320" cy="779780"/>
                    </a:xfrm>
                    <a:prstGeom prst="rect">
                      <a:avLst/>
                    </a:prstGeom>
                    <a:noFill/>
                  </pic:spPr>
                </pic:pic>
              </a:graphicData>
            </a:graphic>
            <wp14:sizeRelH relativeFrom="page">
              <wp14:pctWidth>0</wp14:pctWidth>
            </wp14:sizeRelH>
            <wp14:sizeRelV relativeFrom="page">
              <wp14:pctHeight>0</wp14:pctHeight>
            </wp14:sizeRelV>
          </wp:anchor>
        </w:drawing>
      </w:r>
      <w:r w:rsidR="00664194">
        <w:br w:type="page"/>
      </w:r>
    </w:p>
    <w:p w:rsidR="00B947CE" w:rsidRDefault="009E0697">
      <w:r>
        <w:rPr>
          <w:rFonts w:ascii="Times New Roman" w:hAnsi="Times New Roman"/>
          <w:noProof/>
          <w:lang w:eastAsia="en-GB"/>
        </w:rPr>
        <w:lastRenderedPageBreak/>
        <mc:AlternateContent>
          <mc:Choice Requires="wps">
            <w:drawing>
              <wp:anchor distT="36576" distB="36576" distL="36576" distR="36576" simplePos="0" relativeHeight="251685888" behindDoc="0" locked="0" layoutInCell="1" allowOverlap="1" wp14:anchorId="199A27A9" wp14:editId="49F049D9">
                <wp:simplePos x="0" y="0"/>
                <wp:positionH relativeFrom="column">
                  <wp:posOffset>6454140</wp:posOffset>
                </wp:positionH>
                <wp:positionV relativeFrom="paragraph">
                  <wp:posOffset>-586740</wp:posOffset>
                </wp:positionV>
                <wp:extent cx="3131820" cy="432435"/>
                <wp:effectExtent l="19050" t="19050" r="11430" b="247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432435"/>
                        </a:xfrm>
                        <a:prstGeom prst="rect">
                          <a:avLst/>
                        </a:prstGeom>
                        <a:solidFill>
                          <a:srgbClr val="FFFFFF"/>
                        </a:solidFill>
                        <a:ln w="2857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rFonts w:ascii="Franklin Gothic Medium" w:hAnsi="Franklin Gothic Medium"/>
                                <w:iCs/>
                                <w:caps/>
                                <w:color w:val="990033"/>
                                <w:sz w:val="40"/>
                                <w:szCs w:val="40"/>
                              </w:rPr>
                            </w:pPr>
                            <w:r>
                              <w:rPr>
                                <w:rFonts w:ascii="Franklin Gothic Medium" w:hAnsi="Franklin Gothic Medium"/>
                                <w:iCs/>
                                <w:caps/>
                                <w:color w:val="990033"/>
                                <w:sz w:val="40"/>
                                <w:szCs w:val="40"/>
                              </w:rPr>
                              <w:t>TRAINING</w:t>
                            </w:r>
                          </w:p>
                          <w:p w:rsidR="00664194" w:rsidRDefault="00664194" w:rsidP="00664194">
                            <w:pPr>
                              <w:widowControl w:val="0"/>
                              <w:rPr>
                                <w:rFonts w:ascii="Franklin Gothic Medium" w:hAnsi="Franklin Gothic Medium"/>
                                <w:color w:val="990033"/>
                                <w:sz w:val="32"/>
                                <w:szCs w:val="32"/>
                              </w:rPr>
                            </w:pPr>
                            <w:r>
                              <w:rPr>
                                <w:rFonts w:ascii="Franklin Gothic Medium" w:hAnsi="Franklin Gothic Medium"/>
                                <w:color w:val="990033"/>
                                <w:sz w:val="32"/>
                                <w:szCs w:val="32"/>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508.2pt;margin-top:-46.2pt;width:246.6pt;height:34.0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" strokecolor="#ffc000" strokeweight="2.25pt" insetpen="t">
                <v:shadow color="#ccc"/>
                <v:textbox inset="2.85pt,2.85pt,2.85pt,2.85pt">
                  <w:txbxContent>
                    <w:p w:rsidR="00664194" w:rsidRDefault="00664194" w:rsidP="00664194">
                      <w:pPr>
                        <w:widowControl w:val="0"/>
                        <w:jc w:val="center"/>
                        <w:rPr>
                          <w:rFonts w:ascii="Franklin Gothic Medium" w:hAnsi="Franklin Gothic Medium"/>
                          <w:iCs/>
                          <w:caps/>
                          <w:color w:val="990033"/>
                          <w:sz w:val="40"/>
                          <w:szCs w:val="40"/>
                        </w:rPr>
                      </w:pPr>
                      <w:r>
                        <w:rPr>
                          <w:rFonts w:ascii="Franklin Gothic Medium" w:hAnsi="Franklin Gothic Medium"/>
                          <w:iCs/>
                          <w:caps/>
                          <w:color w:val="990033"/>
                          <w:sz w:val="40"/>
                          <w:szCs w:val="40"/>
                        </w:rPr>
                        <w:t>TRAINING</w:t>
                      </w:r>
                    </w:p>
                    <w:p w:rsidR="00664194" w:rsidRDefault="00664194" w:rsidP="00664194">
                      <w:pPr>
                        <w:widowControl w:val="0"/>
                        <w:rPr>
                          <w:rFonts w:ascii="Franklin Gothic Medium" w:hAnsi="Franklin Gothic Medium"/>
                          <w:color w:val="990033"/>
                          <w:sz w:val="32"/>
                          <w:szCs w:val="32"/>
                        </w:rPr>
                      </w:pPr>
                      <w:r>
                        <w:rPr>
                          <w:rFonts w:ascii="Franklin Gothic Medium" w:hAnsi="Franklin Gothic Medium"/>
                          <w:color w:val="990033"/>
                          <w:sz w:val="32"/>
                          <w:szCs w:val="32"/>
                        </w:rPr>
                        <w:t> </w:t>
                      </w:r>
                    </w:p>
                  </w:txbxContent>
                </v:textbox>
              </v:shape>
            </w:pict>
          </mc:Fallback>
        </mc:AlternateContent>
      </w:r>
      <w:r>
        <w:rPr>
          <w:rFonts w:ascii="Times New Roman" w:hAnsi="Times New Roman"/>
          <w:noProof/>
          <w:lang w:eastAsia="en-GB"/>
        </w:rPr>
        <mc:AlternateContent>
          <mc:Choice Requires="wps">
            <w:drawing>
              <wp:anchor distT="36576" distB="36576" distL="36576" distR="36576" simplePos="0" relativeHeight="251683840" behindDoc="0" locked="0" layoutInCell="1" allowOverlap="1" wp14:anchorId="28F76CD9" wp14:editId="37177D4D">
                <wp:simplePos x="0" y="0"/>
                <wp:positionH relativeFrom="column">
                  <wp:posOffset>6454140</wp:posOffset>
                </wp:positionH>
                <wp:positionV relativeFrom="paragraph">
                  <wp:posOffset>-60960</wp:posOffset>
                </wp:positionV>
                <wp:extent cx="3131820" cy="6206490"/>
                <wp:effectExtent l="19050" t="19050" r="11430" b="228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206490"/>
                        </a:xfrm>
                        <a:prstGeom prst="rect">
                          <a:avLst/>
                        </a:prstGeom>
                        <a:solidFill>
                          <a:srgbClr val="FFFFFF"/>
                        </a:solidFill>
                        <a:ln w="2857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sz w:val="18"/>
                                <w:szCs w:val="18"/>
                                <w:u w:val="single"/>
                              </w:rPr>
                            </w:pPr>
                            <w:r>
                              <w:rPr>
                                <w:sz w:val="18"/>
                                <w:szCs w:val="18"/>
                                <w:u w:val="single"/>
                              </w:rPr>
                              <w:t>Training courses</w:t>
                            </w:r>
                          </w:p>
                          <w:p w:rsidR="00664194" w:rsidRDefault="00664194" w:rsidP="00664194">
                            <w:pPr>
                              <w:widowControl w:val="0"/>
                              <w:rPr>
                                <w:sz w:val="18"/>
                                <w:szCs w:val="18"/>
                              </w:rPr>
                            </w:pPr>
                            <w:r>
                              <w:rPr>
                                <w:sz w:val="18"/>
                                <w:szCs w:val="18"/>
                              </w:rPr>
                              <w:t>New starters attend either a one day or two day care handling course.</w:t>
                            </w:r>
                            <w:bookmarkStart w:id="0" w:name="_GoBack"/>
                            <w:bookmarkEnd w:id="0"/>
                          </w:p>
                          <w:p w:rsidR="00664194" w:rsidRDefault="00664194" w:rsidP="00664194">
                            <w:pPr>
                              <w:widowControl w:val="0"/>
                              <w:rPr>
                                <w:sz w:val="18"/>
                                <w:szCs w:val="18"/>
                              </w:rPr>
                            </w:pPr>
                            <w:r>
                              <w:rPr>
                                <w:sz w:val="18"/>
                                <w:szCs w:val="18"/>
                              </w:rPr>
                              <w:t xml:space="preserve">Qualified </w:t>
                            </w:r>
                            <w:proofErr w:type="gramStart"/>
                            <w:r>
                              <w:rPr>
                                <w:sz w:val="18"/>
                                <w:szCs w:val="18"/>
                              </w:rPr>
                              <w:t>staff transferring within the NHS attend</w:t>
                            </w:r>
                            <w:proofErr w:type="gramEnd"/>
                            <w:r>
                              <w:rPr>
                                <w:sz w:val="18"/>
                                <w:szCs w:val="18"/>
                              </w:rPr>
                              <w:t xml:space="preserve"> a one day course. </w:t>
                            </w:r>
                          </w:p>
                          <w:p w:rsidR="00664194" w:rsidRDefault="00664194" w:rsidP="00664194">
                            <w:pPr>
                              <w:widowControl w:val="0"/>
                              <w:rPr>
                                <w:sz w:val="18"/>
                                <w:szCs w:val="18"/>
                              </w:rPr>
                            </w:pPr>
                            <w:r>
                              <w:rPr>
                                <w:sz w:val="18"/>
                                <w:szCs w:val="18"/>
                              </w:rPr>
                              <w:t xml:space="preserve">Unqualified </w:t>
                            </w:r>
                            <w:proofErr w:type="gramStart"/>
                            <w:r>
                              <w:rPr>
                                <w:sz w:val="18"/>
                                <w:szCs w:val="18"/>
                              </w:rPr>
                              <w:t>staff attend</w:t>
                            </w:r>
                            <w:proofErr w:type="gramEnd"/>
                            <w:r>
                              <w:rPr>
                                <w:sz w:val="18"/>
                                <w:szCs w:val="18"/>
                              </w:rPr>
                              <w:t xml:space="preserve"> the two day course.</w:t>
                            </w:r>
                          </w:p>
                          <w:p w:rsidR="00664194" w:rsidRDefault="00664194" w:rsidP="00664194">
                            <w:pPr>
                              <w:widowControl w:val="0"/>
                              <w:rPr>
                                <w:sz w:val="18"/>
                                <w:szCs w:val="18"/>
                              </w:rPr>
                            </w:pPr>
                            <w:r>
                              <w:rPr>
                                <w:sz w:val="18"/>
                                <w:szCs w:val="18"/>
                                <w:u w:val="single"/>
                              </w:rPr>
                              <w:t xml:space="preserve">Care Certificate </w:t>
                            </w:r>
                            <w:r>
                              <w:rPr>
                                <w:sz w:val="18"/>
                                <w:szCs w:val="18"/>
                              </w:rPr>
                              <w:t xml:space="preserve">is a 12 week </w:t>
                            </w:r>
                            <w:r w:rsidR="00401E09">
                              <w:rPr>
                                <w:sz w:val="18"/>
                                <w:szCs w:val="18"/>
                              </w:rPr>
                              <w:t>minimum standard</w:t>
                            </w:r>
                            <w:r>
                              <w:rPr>
                                <w:sz w:val="18"/>
                                <w:szCs w:val="18"/>
                              </w:rPr>
                              <w:t xml:space="preserve"> induction for all Health Care Assistants.</w:t>
                            </w:r>
                          </w:p>
                          <w:p w:rsidR="00664194" w:rsidRDefault="00664194" w:rsidP="00664194">
                            <w:pPr>
                              <w:widowControl w:val="0"/>
                              <w:rPr>
                                <w:sz w:val="18"/>
                                <w:szCs w:val="18"/>
                                <w:u w:val="single"/>
                              </w:rPr>
                            </w:pPr>
                            <w:r>
                              <w:rPr>
                                <w:sz w:val="18"/>
                                <w:szCs w:val="18"/>
                                <w:u w:val="single"/>
                              </w:rPr>
                              <w:t>Clinical Holding</w:t>
                            </w:r>
                          </w:p>
                          <w:p w:rsidR="00664194" w:rsidRPr="00401E09" w:rsidRDefault="00664194" w:rsidP="00664194">
                            <w:pPr>
                              <w:widowControl w:val="0"/>
                              <w:rPr>
                                <w:sz w:val="18"/>
                                <w:szCs w:val="18"/>
                              </w:rPr>
                            </w:pPr>
                            <w:r>
                              <w:rPr>
                                <w:sz w:val="18"/>
                                <w:szCs w:val="18"/>
                              </w:rPr>
                              <w:t>A one day course run for all staff involved with the delivery of care and treatment for patients who lack capacity.</w:t>
                            </w:r>
                          </w:p>
                          <w:p w:rsidR="00664194" w:rsidRDefault="00664194" w:rsidP="00664194">
                            <w:pPr>
                              <w:widowControl w:val="0"/>
                              <w:rPr>
                                <w:sz w:val="18"/>
                                <w:szCs w:val="18"/>
                                <w:u w:val="single"/>
                              </w:rPr>
                            </w:pPr>
                            <w:r>
                              <w:rPr>
                                <w:sz w:val="18"/>
                                <w:szCs w:val="18"/>
                                <w:u w:val="single"/>
                              </w:rPr>
                              <w:t>Moving and Handling Competency Assessment</w:t>
                            </w:r>
                          </w:p>
                          <w:p w:rsidR="00664194" w:rsidRDefault="00664194" w:rsidP="00664194">
                            <w:pPr>
                              <w:widowControl w:val="0"/>
                              <w:rPr>
                                <w:sz w:val="18"/>
                                <w:szCs w:val="18"/>
                              </w:rPr>
                            </w:pPr>
                            <w:r>
                              <w:rPr>
                                <w:sz w:val="18"/>
                                <w:szCs w:val="18"/>
                              </w:rPr>
                              <w:t>Moving and Handling update. This now takes place at point of care on ward or clinic annually by a Key Mover who assesses levels of staff competency in various M&amp;H techniques. Successful completion of the assessment is then transferred onto Skills Passport and is renewed annually on the Trust Training record which is transferable.</w:t>
                            </w:r>
                          </w:p>
                          <w:p w:rsidR="00664194" w:rsidRPr="00401E09" w:rsidRDefault="00664194" w:rsidP="00664194">
                            <w:pPr>
                              <w:widowControl w:val="0"/>
                              <w:rPr>
                                <w:sz w:val="18"/>
                                <w:szCs w:val="18"/>
                              </w:rPr>
                            </w:pPr>
                            <w:r>
                              <w:rPr>
                                <w:sz w:val="18"/>
                                <w:szCs w:val="18"/>
                                <w:u w:val="single"/>
                              </w:rPr>
                              <w:t>Key mover</w:t>
                            </w:r>
                          </w:p>
                          <w:p w:rsidR="00664194" w:rsidRDefault="00664194" w:rsidP="00664194">
                            <w:pPr>
                              <w:widowControl w:val="0"/>
                              <w:rPr>
                                <w:sz w:val="18"/>
                                <w:szCs w:val="18"/>
                              </w:rPr>
                            </w:pPr>
                            <w:r>
                              <w:rPr>
                                <w:sz w:val="18"/>
                                <w:szCs w:val="18"/>
                              </w:rPr>
                              <w:t xml:space="preserve">A designated Staff </w:t>
                            </w:r>
                            <w:proofErr w:type="gramStart"/>
                            <w:r>
                              <w:rPr>
                                <w:sz w:val="18"/>
                                <w:szCs w:val="18"/>
                              </w:rPr>
                              <w:t>Nurse ,</w:t>
                            </w:r>
                            <w:proofErr w:type="gramEnd"/>
                            <w:r>
                              <w:rPr>
                                <w:sz w:val="18"/>
                                <w:szCs w:val="18"/>
                              </w:rPr>
                              <w:t xml:space="preserve"> Health Care Assistant  or Allied health care professional on your ward/clinic who support staff and patients in the delivery of safe and effective moving and handling in a dignified and professional manner. A Key mover attends a 3 day course and regular updates.</w:t>
                            </w:r>
                          </w:p>
                          <w:p w:rsidR="00664194" w:rsidRPr="00401E09" w:rsidRDefault="00664194" w:rsidP="00401E09">
                            <w:pPr>
                              <w:widowControl w:val="0"/>
                              <w:rPr>
                                <w:sz w:val="18"/>
                                <w:szCs w:val="18"/>
                              </w:rPr>
                            </w:pPr>
                            <w:r>
                              <w:rPr>
                                <w:sz w:val="18"/>
                                <w:szCs w:val="18"/>
                              </w:rPr>
                              <w:t>Other Moving and Handling programmes undertaken by Princes Trust, Cadetship, Work Experience, Medical Students, Student nurses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508.2pt;margin-top:-4.8pt;width:246.6pt;height:488.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" strokecolor="#ffc000" strokeweight="2.25pt" insetpen="t">
                <v:shadow color="#ccc"/>
                <v:textbox inset="2.85pt,2.85pt,2.85pt,2.85pt">
                  <w:txbxContent>
                    <w:p w:rsidR="00664194" w:rsidRDefault="00664194" w:rsidP="00664194">
                      <w:pPr>
                        <w:widowControl w:val="0"/>
                        <w:rPr>
                          <w:sz w:val="18"/>
                          <w:szCs w:val="18"/>
                          <w:u w:val="single"/>
                        </w:rPr>
                      </w:pPr>
                      <w:r>
                        <w:rPr>
                          <w:sz w:val="18"/>
                          <w:szCs w:val="18"/>
                          <w:u w:val="single"/>
                        </w:rPr>
                        <w:t>Training courses</w:t>
                      </w:r>
                    </w:p>
                    <w:p w:rsidR="00664194" w:rsidRDefault="00664194" w:rsidP="00664194">
                      <w:pPr>
                        <w:widowControl w:val="0"/>
                        <w:rPr>
                          <w:sz w:val="18"/>
                          <w:szCs w:val="18"/>
                        </w:rPr>
                      </w:pPr>
                      <w:r>
                        <w:rPr>
                          <w:sz w:val="18"/>
                          <w:szCs w:val="18"/>
                        </w:rPr>
                        <w:t>New starters attend either a one day or two day care handling course.</w:t>
                      </w:r>
                      <w:bookmarkStart w:id="1" w:name="_GoBack"/>
                      <w:bookmarkEnd w:id="1"/>
                    </w:p>
                    <w:p w:rsidR="00664194" w:rsidRDefault="00664194" w:rsidP="00664194">
                      <w:pPr>
                        <w:widowControl w:val="0"/>
                        <w:rPr>
                          <w:sz w:val="18"/>
                          <w:szCs w:val="18"/>
                        </w:rPr>
                      </w:pPr>
                      <w:r>
                        <w:rPr>
                          <w:sz w:val="18"/>
                          <w:szCs w:val="18"/>
                        </w:rPr>
                        <w:t xml:space="preserve">Qualified </w:t>
                      </w:r>
                      <w:proofErr w:type="gramStart"/>
                      <w:r>
                        <w:rPr>
                          <w:sz w:val="18"/>
                          <w:szCs w:val="18"/>
                        </w:rPr>
                        <w:t>staff transferring within the NHS attend</w:t>
                      </w:r>
                      <w:proofErr w:type="gramEnd"/>
                      <w:r>
                        <w:rPr>
                          <w:sz w:val="18"/>
                          <w:szCs w:val="18"/>
                        </w:rPr>
                        <w:t xml:space="preserve"> a one day course. </w:t>
                      </w:r>
                    </w:p>
                    <w:p w:rsidR="00664194" w:rsidRDefault="00664194" w:rsidP="00664194">
                      <w:pPr>
                        <w:widowControl w:val="0"/>
                        <w:rPr>
                          <w:sz w:val="18"/>
                          <w:szCs w:val="18"/>
                        </w:rPr>
                      </w:pPr>
                      <w:r>
                        <w:rPr>
                          <w:sz w:val="18"/>
                          <w:szCs w:val="18"/>
                        </w:rPr>
                        <w:t xml:space="preserve">Unqualified </w:t>
                      </w:r>
                      <w:proofErr w:type="gramStart"/>
                      <w:r>
                        <w:rPr>
                          <w:sz w:val="18"/>
                          <w:szCs w:val="18"/>
                        </w:rPr>
                        <w:t>staff attend</w:t>
                      </w:r>
                      <w:proofErr w:type="gramEnd"/>
                      <w:r>
                        <w:rPr>
                          <w:sz w:val="18"/>
                          <w:szCs w:val="18"/>
                        </w:rPr>
                        <w:t xml:space="preserve"> the two day course.</w:t>
                      </w:r>
                    </w:p>
                    <w:p w:rsidR="00664194" w:rsidRDefault="00664194" w:rsidP="00664194">
                      <w:pPr>
                        <w:widowControl w:val="0"/>
                        <w:rPr>
                          <w:sz w:val="18"/>
                          <w:szCs w:val="18"/>
                        </w:rPr>
                      </w:pPr>
                      <w:r>
                        <w:rPr>
                          <w:sz w:val="18"/>
                          <w:szCs w:val="18"/>
                          <w:u w:val="single"/>
                        </w:rPr>
                        <w:t xml:space="preserve">Care Certificate </w:t>
                      </w:r>
                      <w:r>
                        <w:rPr>
                          <w:sz w:val="18"/>
                          <w:szCs w:val="18"/>
                        </w:rPr>
                        <w:t xml:space="preserve">is a 12 week </w:t>
                      </w:r>
                      <w:r w:rsidR="00401E09">
                        <w:rPr>
                          <w:sz w:val="18"/>
                          <w:szCs w:val="18"/>
                        </w:rPr>
                        <w:t>minimum standard</w:t>
                      </w:r>
                      <w:r>
                        <w:rPr>
                          <w:sz w:val="18"/>
                          <w:szCs w:val="18"/>
                        </w:rPr>
                        <w:t xml:space="preserve"> induction for all Health Care Assistants.</w:t>
                      </w:r>
                    </w:p>
                    <w:p w:rsidR="00664194" w:rsidRDefault="00664194" w:rsidP="00664194">
                      <w:pPr>
                        <w:widowControl w:val="0"/>
                        <w:rPr>
                          <w:sz w:val="18"/>
                          <w:szCs w:val="18"/>
                          <w:u w:val="single"/>
                        </w:rPr>
                      </w:pPr>
                      <w:r>
                        <w:rPr>
                          <w:sz w:val="18"/>
                          <w:szCs w:val="18"/>
                          <w:u w:val="single"/>
                        </w:rPr>
                        <w:t>Clinical Holding</w:t>
                      </w:r>
                    </w:p>
                    <w:p w:rsidR="00664194" w:rsidRPr="00401E09" w:rsidRDefault="00664194" w:rsidP="00664194">
                      <w:pPr>
                        <w:widowControl w:val="0"/>
                        <w:rPr>
                          <w:sz w:val="18"/>
                          <w:szCs w:val="18"/>
                        </w:rPr>
                      </w:pPr>
                      <w:r>
                        <w:rPr>
                          <w:sz w:val="18"/>
                          <w:szCs w:val="18"/>
                        </w:rPr>
                        <w:t>A one day course run for all staff involved with the delivery of care and treatment for patients who lack capacity.</w:t>
                      </w:r>
                    </w:p>
                    <w:p w:rsidR="00664194" w:rsidRDefault="00664194" w:rsidP="00664194">
                      <w:pPr>
                        <w:widowControl w:val="0"/>
                        <w:rPr>
                          <w:sz w:val="18"/>
                          <w:szCs w:val="18"/>
                          <w:u w:val="single"/>
                        </w:rPr>
                      </w:pPr>
                      <w:r>
                        <w:rPr>
                          <w:sz w:val="18"/>
                          <w:szCs w:val="18"/>
                          <w:u w:val="single"/>
                        </w:rPr>
                        <w:t>Moving and Handling Competency Assessment</w:t>
                      </w:r>
                    </w:p>
                    <w:p w:rsidR="00664194" w:rsidRDefault="00664194" w:rsidP="00664194">
                      <w:pPr>
                        <w:widowControl w:val="0"/>
                        <w:rPr>
                          <w:sz w:val="18"/>
                          <w:szCs w:val="18"/>
                        </w:rPr>
                      </w:pPr>
                      <w:r>
                        <w:rPr>
                          <w:sz w:val="18"/>
                          <w:szCs w:val="18"/>
                        </w:rPr>
                        <w:t>Moving and Handling update. This now takes place at point of care on ward or clinic annually by a Key Mover who assesses levels of staff competency in various M&amp;H techniques. Successful completion of the assessment is then transferred onto Skills Passport and is renewed annually on the Trust Training record which is transferable.</w:t>
                      </w:r>
                    </w:p>
                    <w:p w:rsidR="00664194" w:rsidRPr="00401E09" w:rsidRDefault="00664194" w:rsidP="00664194">
                      <w:pPr>
                        <w:widowControl w:val="0"/>
                        <w:rPr>
                          <w:sz w:val="18"/>
                          <w:szCs w:val="18"/>
                        </w:rPr>
                      </w:pPr>
                      <w:r>
                        <w:rPr>
                          <w:sz w:val="18"/>
                          <w:szCs w:val="18"/>
                          <w:u w:val="single"/>
                        </w:rPr>
                        <w:t>Key mover</w:t>
                      </w:r>
                    </w:p>
                    <w:p w:rsidR="00664194" w:rsidRDefault="00664194" w:rsidP="00664194">
                      <w:pPr>
                        <w:widowControl w:val="0"/>
                        <w:rPr>
                          <w:sz w:val="18"/>
                          <w:szCs w:val="18"/>
                        </w:rPr>
                      </w:pPr>
                      <w:r>
                        <w:rPr>
                          <w:sz w:val="18"/>
                          <w:szCs w:val="18"/>
                        </w:rPr>
                        <w:t xml:space="preserve">A designated Staff </w:t>
                      </w:r>
                      <w:proofErr w:type="gramStart"/>
                      <w:r>
                        <w:rPr>
                          <w:sz w:val="18"/>
                          <w:szCs w:val="18"/>
                        </w:rPr>
                        <w:t>Nurse ,</w:t>
                      </w:r>
                      <w:proofErr w:type="gramEnd"/>
                      <w:r>
                        <w:rPr>
                          <w:sz w:val="18"/>
                          <w:szCs w:val="18"/>
                        </w:rPr>
                        <w:t xml:space="preserve"> Health Care Assistant  or Allied health care professional on your ward/clinic who support staff and patients in the delivery of safe and effective moving and handling in a dignified and professional manner. A Key mover attends a 3 day course and regular updates.</w:t>
                      </w:r>
                    </w:p>
                    <w:p w:rsidR="00664194" w:rsidRPr="00401E09" w:rsidRDefault="00664194" w:rsidP="00401E09">
                      <w:pPr>
                        <w:widowControl w:val="0"/>
                        <w:rPr>
                          <w:sz w:val="18"/>
                          <w:szCs w:val="18"/>
                        </w:rPr>
                      </w:pPr>
                      <w:r>
                        <w:rPr>
                          <w:sz w:val="18"/>
                          <w:szCs w:val="18"/>
                        </w:rPr>
                        <w:t>Other Moving and Handling programmes undertaken by Princes Trust, Cadetship, Work Experience, Medical Students, Student nurses</w:t>
                      </w:r>
                    </w:p>
                  </w:txbxContent>
                </v:textbox>
              </v:shape>
            </w:pict>
          </mc:Fallback>
        </mc:AlternateContent>
      </w:r>
      <w:r>
        <w:rPr>
          <w:rFonts w:ascii="Times New Roman" w:hAnsi="Times New Roman"/>
          <w:noProof/>
          <w:lang w:eastAsia="en-GB"/>
        </w:rPr>
        <mc:AlternateContent>
          <mc:Choice Requires="wps">
            <w:drawing>
              <wp:anchor distT="0" distB="0" distL="114300" distR="114300" simplePos="0" relativeHeight="251691008" behindDoc="0" locked="0" layoutInCell="1" allowOverlap="1" wp14:anchorId="1B2EBCDB" wp14:editId="6B0FD4C7">
                <wp:simplePos x="0" y="0"/>
                <wp:positionH relativeFrom="column">
                  <wp:posOffset>-487680</wp:posOffset>
                </wp:positionH>
                <wp:positionV relativeFrom="paragraph">
                  <wp:posOffset>-68580</wp:posOffset>
                </wp:positionV>
                <wp:extent cx="3204845" cy="6507480"/>
                <wp:effectExtent l="19050" t="19050" r="14605" b="266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6507480"/>
                        </a:xfrm>
                        <a:prstGeom prst="rect">
                          <a:avLst/>
                        </a:prstGeom>
                        <a:noFill/>
                        <a:ln w="28575" algn="in">
                          <a:solidFill>
                            <a:srgbClr val="730026"/>
                          </a:solidFill>
                          <a:miter lim="800000"/>
                          <a:headEnd/>
                          <a:tailEnd/>
                        </a:ln>
                        <a:extLst>
                          <a:ext uri="{909E8E84-426E-40DD-AFC4-6F175D3DCCD1}">
                            <a14:hiddenFill xmlns:a14="http://schemas.microsoft.com/office/drawing/2010/main">
                              <a:solidFill>
                                <a:srgbClr val="FFFFFF"/>
                              </a:solidFill>
                            </a14:hiddenFill>
                          </a:ext>
                        </a:extLst>
                      </wps:spPr>
                      <wps:txbx>
                        <w:txbxContent>
                          <w:p w:rsidR="00664194" w:rsidRDefault="00664194" w:rsidP="00664194">
                            <w:pPr>
                              <w:widowControl w:val="0"/>
                              <w:rPr>
                                <w:sz w:val="18"/>
                                <w:szCs w:val="18"/>
                                <w:u w:val="single"/>
                              </w:rPr>
                            </w:pPr>
                            <w:r>
                              <w:rPr>
                                <w:sz w:val="18"/>
                                <w:szCs w:val="18"/>
                                <w:u w:val="single"/>
                              </w:rPr>
                              <w:t xml:space="preserve">DIAG Code of Practise </w:t>
                            </w:r>
                          </w:p>
                          <w:p w:rsidR="00664194" w:rsidRDefault="00664194" w:rsidP="00664194">
                            <w:pPr>
                              <w:widowControl w:val="0"/>
                              <w:rPr>
                                <w:sz w:val="18"/>
                                <w:szCs w:val="18"/>
                              </w:rPr>
                            </w:pPr>
                            <w:r>
                              <w:rPr>
                                <w:sz w:val="18"/>
                                <w:szCs w:val="18"/>
                              </w:rPr>
                              <w:t> Derbyshire Inter Agency Group: - Code of Practise - Moving and Handling Manual, copy available on each ward for reference. Techniques, Skills and information apply to all staff caring for patients within the Derbyshire area.</w:t>
                            </w:r>
                          </w:p>
                          <w:p w:rsidR="00664194" w:rsidRDefault="00664194" w:rsidP="00664194">
                            <w:pPr>
                              <w:widowControl w:val="0"/>
                              <w:rPr>
                                <w:sz w:val="18"/>
                                <w:szCs w:val="18"/>
                              </w:rPr>
                            </w:pPr>
                            <w:r>
                              <w:rPr>
                                <w:sz w:val="20"/>
                                <w:szCs w:val="20"/>
                              </w:rPr>
                              <w:t> </w:t>
                            </w:r>
                            <w:r>
                              <w:rPr>
                                <w:sz w:val="18"/>
                                <w:szCs w:val="18"/>
                                <w:u w:val="single"/>
                              </w:rPr>
                              <w:t xml:space="preserve">Unsafe techniques </w:t>
                            </w:r>
                            <w:proofErr w:type="gramStart"/>
                            <w:r>
                              <w:rPr>
                                <w:sz w:val="18"/>
                                <w:szCs w:val="18"/>
                              </w:rPr>
                              <w:t>These</w:t>
                            </w:r>
                            <w:proofErr w:type="gramEnd"/>
                            <w:r>
                              <w:rPr>
                                <w:sz w:val="18"/>
                                <w:szCs w:val="18"/>
                              </w:rPr>
                              <w:t xml:space="preserve"> are M&amp;H techniques identified as dangerous and unsafe for staff and patients, some condemned by the Royal College of Nursing, and are no longer used in the practise of M&amp;H. Observation or being asked to participate in the use unsafe techniques must be reported.</w:t>
                            </w:r>
                          </w:p>
                          <w:p w:rsidR="00664194" w:rsidRDefault="00664194" w:rsidP="00664194">
                            <w:pPr>
                              <w:widowControl w:val="0"/>
                              <w:rPr>
                                <w:sz w:val="18"/>
                                <w:szCs w:val="18"/>
                                <w:u w:val="single"/>
                              </w:rPr>
                            </w:pPr>
                            <w:r>
                              <w:rPr>
                                <w:sz w:val="18"/>
                                <w:szCs w:val="18"/>
                              </w:rPr>
                              <w:t> </w:t>
                            </w:r>
                            <w:r>
                              <w:rPr>
                                <w:sz w:val="18"/>
                                <w:szCs w:val="18"/>
                                <w:u w:val="single"/>
                              </w:rPr>
                              <w:t>Documentation/ Care plans</w:t>
                            </w:r>
                          </w:p>
                          <w:p w:rsidR="00664194" w:rsidRDefault="00664194" w:rsidP="00664194">
                            <w:pPr>
                              <w:widowControl w:val="0"/>
                              <w:rPr>
                                <w:sz w:val="18"/>
                                <w:szCs w:val="18"/>
                              </w:rPr>
                            </w:pPr>
                            <w:r>
                              <w:rPr>
                                <w:sz w:val="18"/>
                                <w:szCs w:val="18"/>
                                <w:u w:val="single"/>
                              </w:rPr>
                              <w:t> </w:t>
                            </w:r>
                            <w:r>
                              <w:rPr>
                                <w:sz w:val="18"/>
                                <w:szCs w:val="18"/>
                              </w:rPr>
                              <w:t xml:space="preserve">It is the responsibility of all staff to </w:t>
                            </w:r>
                            <w:proofErr w:type="gramStart"/>
                            <w:r>
                              <w:rPr>
                                <w:sz w:val="18"/>
                                <w:szCs w:val="18"/>
                              </w:rPr>
                              <w:t>read,</w:t>
                            </w:r>
                            <w:proofErr w:type="gramEnd"/>
                            <w:r>
                              <w:rPr>
                                <w:sz w:val="18"/>
                                <w:szCs w:val="18"/>
                              </w:rPr>
                              <w:t xml:space="preserve"> record and report any concerns, changes in patients condition or behaviour, activity, any acts or omissions, poor practise on ward/dept. in the appropriate documents. Where </w:t>
                            </w:r>
                            <w:proofErr w:type="gramStart"/>
                            <w:r>
                              <w:rPr>
                                <w:sz w:val="18"/>
                                <w:szCs w:val="18"/>
                              </w:rPr>
                              <w:t>staff are</w:t>
                            </w:r>
                            <w:proofErr w:type="gramEnd"/>
                            <w:r>
                              <w:rPr>
                                <w:sz w:val="18"/>
                                <w:szCs w:val="18"/>
                              </w:rPr>
                              <w:t xml:space="preserve"> unable to record, a staff nurse or senior member of staff must be alerted and notified.</w:t>
                            </w:r>
                          </w:p>
                          <w:p w:rsidR="00664194" w:rsidRDefault="00664194" w:rsidP="00664194">
                            <w:pPr>
                              <w:widowControl w:val="0"/>
                              <w:rPr>
                                <w:sz w:val="18"/>
                                <w:szCs w:val="18"/>
                                <w:u w:val="single"/>
                              </w:rPr>
                            </w:pPr>
                            <w:r>
                              <w:rPr>
                                <w:sz w:val="20"/>
                                <w:szCs w:val="20"/>
                              </w:rPr>
                              <w:t> </w:t>
                            </w:r>
                            <w:r>
                              <w:rPr>
                                <w:sz w:val="18"/>
                                <w:szCs w:val="18"/>
                                <w:u w:val="single"/>
                              </w:rPr>
                              <w:t xml:space="preserve">Charging equipment/ </w:t>
                            </w:r>
                            <w:proofErr w:type="gramStart"/>
                            <w:r>
                              <w:rPr>
                                <w:sz w:val="18"/>
                                <w:szCs w:val="18"/>
                                <w:u w:val="single"/>
                              </w:rPr>
                              <w:t>Reporting</w:t>
                            </w:r>
                            <w:proofErr w:type="gramEnd"/>
                            <w:r>
                              <w:rPr>
                                <w:sz w:val="18"/>
                                <w:szCs w:val="18"/>
                                <w:u w:val="single"/>
                              </w:rPr>
                              <w:t xml:space="preserve"> faulty </w:t>
                            </w:r>
                          </w:p>
                          <w:p w:rsidR="00664194" w:rsidRDefault="00664194" w:rsidP="00664194">
                            <w:pPr>
                              <w:widowControl w:val="0"/>
                              <w:rPr>
                                <w:sz w:val="18"/>
                                <w:szCs w:val="18"/>
                                <w:u w:val="single"/>
                              </w:rPr>
                            </w:pPr>
                            <w:proofErr w:type="gramStart"/>
                            <w:r>
                              <w:rPr>
                                <w:sz w:val="18"/>
                                <w:szCs w:val="18"/>
                                <w:u w:val="single"/>
                              </w:rPr>
                              <w:t>equipment</w:t>
                            </w:r>
                            <w:proofErr w:type="gramEnd"/>
                          </w:p>
                          <w:p w:rsidR="00664194" w:rsidRDefault="00664194" w:rsidP="00664194">
                            <w:pPr>
                              <w:widowControl w:val="0"/>
                              <w:rPr>
                                <w:sz w:val="18"/>
                                <w:szCs w:val="18"/>
                              </w:rPr>
                            </w:pPr>
                            <w:r>
                              <w:rPr>
                                <w:sz w:val="18"/>
                                <w:szCs w:val="18"/>
                              </w:rPr>
                              <w:t xml:space="preserve">It is the responsibility of all staff to ensure that all powered M&amp;H equipment e.g. (Floor based hoist, Ceiling track hoist, </w:t>
                            </w:r>
                            <w:proofErr w:type="spellStart"/>
                            <w:r>
                              <w:rPr>
                                <w:sz w:val="18"/>
                                <w:szCs w:val="18"/>
                              </w:rPr>
                              <w:t>Arjo</w:t>
                            </w:r>
                            <w:proofErr w:type="spellEnd"/>
                            <w:r>
                              <w:rPr>
                                <w:sz w:val="18"/>
                                <w:szCs w:val="18"/>
                              </w:rPr>
                              <w:t xml:space="preserve"> Encore etc.) is on charge whilst not in use. If any equipment is loaned out this should be documented. All faulty or missing equipment must be reported immediately and also entered on a </w:t>
                            </w:r>
                            <w:proofErr w:type="spellStart"/>
                            <w:r>
                              <w:rPr>
                                <w:sz w:val="18"/>
                                <w:szCs w:val="18"/>
                              </w:rPr>
                              <w:t>Datix</w:t>
                            </w:r>
                            <w:proofErr w:type="spellEnd"/>
                            <w:r>
                              <w:rPr>
                                <w:sz w:val="18"/>
                                <w:szCs w:val="18"/>
                              </w:rPr>
                              <w:t xml:space="preserve"> Form</w:t>
                            </w:r>
                          </w:p>
                          <w:p w:rsidR="00664194" w:rsidRDefault="00664194" w:rsidP="00664194">
                            <w:pPr>
                              <w:widowControl w:val="0"/>
                              <w:rPr>
                                <w:sz w:val="18"/>
                                <w:szCs w:val="18"/>
                                <w:u w:val="single"/>
                              </w:rPr>
                            </w:pPr>
                            <w:r>
                              <w:rPr>
                                <w:sz w:val="20"/>
                                <w:szCs w:val="20"/>
                              </w:rPr>
                              <w:t> </w:t>
                            </w:r>
                            <w:r>
                              <w:rPr>
                                <w:sz w:val="18"/>
                                <w:szCs w:val="18"/>
                                <w:u w:val="single"/>
                              </w:rPr>
                              <w:t>Intranet/</w:t>
                            </w:r>
                            <w:proofErr w:type="spellStart"/>
                            <w:r>
                              <w:rPr>
                                <w:sz w:val="18"/>
                                <w:szCs w:val="18"/>
                                <w:u w:val="single"/>
                              </w:rPr>
                              <w:t>Datix</w:t>
                            </w:r>
                            <w:proofErr w:type="spellEnd"/>
                            <w:r>
                              <w:rPr>
                                <w:sz w:val="18"/>
                                <w:szCs w:val="18"/>
                                <w:u w:val="single"/>
                              </w:rPr>
                              <w:t xml:space="preserve"> Form</w:t>
                            </w:r>
                          </w:p>
                          <w:p w:rsidR="00664194" w:rsidRDefault="00664194" w:rsidP="00664194">
                            <w:pPr>
                              <w:widowControl w:val="0"/>
                              <w:rPr>
                                <w:sz w:val="18"/>
                                <w:szCs w:val="18"/>
                              </w:rPr>
                            </w:pPr>
                            <w:r>
                              <w:rPr>
                                <w:sz w:val="18"/>
                                <w:szCs w:val="18"/>
                                <w:u w:val="single"/>
                              </w:rPr>
                              <w:t> </w:t>
                            </w:r>
                            <w:r>
                              <w:rPr>
                                <w:sz w:val="18"/>
                                <w:szCs w:val="18"/>
                              </w:rPr>
                              <w:t xml:space="preserve">Reporting of incidents or concerns regarding patients, falls, staff, poor practise, faulty or lack of equipment or any issue requiring escalation. </w:t>
                            </w:r>
                            <w:proofErr w:type="spellStart"/>
                            <w:r>
                              <w:rPr>
                                <w:sz w:val="18"/>
                                <w:szCs w:val="18"/>
                              </w:rPr>
                              <w:t>Datix</w:t>
                            </w:r>
                            <w:proofErr w:type="spellEnd"/>
                            <w:r>
                              <w:rPr>
                                <w:sz w:val="18"/>
                                <w:szCs w:val="18"/>
                              </w:rPr>
                              <w:t xml:space="preserve"> form can be found on home page of the Trust’s Intranet.</w:t>
                            </w:r>
                          </w:p>
                          <w:p w:rsidR="00664194" w:rsidRDefault="00664194" w:rsidP="00664194">
                            <w:pPr>
                              <w:spacing w:line="273" w:lineRule="auto"/>
                              <w:rPr>
                                <w:sz w:val="18"/>
                                <w:szCs w:val="18"/>
                              </w:rPr>
                            </w:pPr>
                            <w:r>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38.4pt;margin-top:-5.4pt;width:252.35pt;height:5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" filled="f" strokecolor="#730026" strokeweight="2.25pt" insetpen="t">
                <v:textbox>
                  <w:txbxContent>
                    <w:p w:rsidR="00664194" w:rsidRDefault="00664194" w:rsidP="00664194">
                      <w:pPr>
                        <w:widowControl w:val="0"/>
                        <w:rPr>
                          <w:sz w:val="18"/>
                          <w:szCs w:val="18"/>
                          <w:u w:val="single"/>
                        </w:rPr>
                      </w:pPr>
                      <w:r>
                        <w:rPr>
                          <w:sz w:val="18"/>
                          <w:szCs w:val="18"/>
                          <w:u w:val="single"/>
                        </w:rPr>
                        <w:t xml:space="preserve">DIAG Code of Practise </w:t>
                      </w:r>
                    </w:p>
                    <w:p w:rsidR="00664194" w:rsidRDefault="00664194" w:rsidP="00664194">
                      <w:pPr>
                        <w:widowControl w:val="0"/>
                        <w:rPr>
                          <w:sz w:val="18"/>
                          <w:szCs w:val="18"/>
                        </w:rPr>
                      </w:pPr>
                      <w:r>
                        <w:rPr>
                          <w:sz w:val="18"/>
                          <w:szCs w:val="18"/>
                        </w:rPr>
                        <w:t> Derbyshire Inter Agency Group: - Code of Practise - Moving and Handling Manual, copy available on each ward for reference. Techniques, Skills and information apply to all staff caring for patients within the Derbyshire area.</w:t>
                      </w:r>
                    </w:p>
                    <w:p w:rsidR="00664194" w:rsidRDefault="00664194" w:rsidP="00664194">
                      <w:pPr>
                        <w:widowControl w:val="0"/>
                        <w:rPr>
                          <w:sz w:val="18"/>
                          <w:szCs w:val="18"/>
                        </w:rPr>
                      </w:pPr>
                      <w:r>
                        <w:rPr>
                          <w:sz w:val="20"/>
                          <w:szCs w:val="20"/>
                        </w:rPr>
                        <w:t> </w:t>
                      </w:r>
                      <w:r>
                        <w:rPr>
                          <w:sz w:val="18"/>
                          <w:szCs w:val="18"/>
                          <w:u w:val="single"/>
                        </w:rPr>
                        <w:t xml:space="preserve">Unsafe techniques </w:t>
                      </w:r>
                      <w:proofErr w:type="gramStart"/>
                      <w:r>
                        <w:rPr>
                          <w:sz w:val="18"/>
                          <w:szCs w:val="18"/>
                        </w:rPr>
                        <w:t>These</w:t>
                      </w:r>
                      <w:proofErr w:type="gramEnd"/>
                      <w:r>
                        <w:rPr>
                          <w:sz w:val="18"/>
                          <w:szCs w:val="18"/>
                        </w:rPr>
                        <w:t xml:space="preserve"> are M&amp;H techniques identified as dangerous and unsafe for staff and patients, some condemned by the Royal College of Nursing, and are no longer used in the practise of M&amp;H. Observation or being asked to participate in the use unsafe techniques must be reported.</w:t>
                      </w:r>
                    </w:p>
                    <w:p w:rsidR="00664194" w:rsidRDefault="00664194" w:rsidP="00664194">
                      <w:pPr>
                        <w:widowControl w:val="0"/>
                        <w:rPr>
                          <w:sz w:val="18"/>
                          <w:szCs w:val="18"/>
                          <w:u w:val="single"/>
                        </w:rPr>
                      </w:pPr>
                      <w:r>
                        <w:rPr>
                          <w:sz w:val="18"/>
                          <w:szCs w:val="18"/>
                        </w:rPr>
                        <w:t> </w:t>
                      </w:r>
                      <w:r>
                        <w:rPr>
                          <w:sz w:val="18"/>
                          <w:szCs w:val="18"/>
                          <w:u w:val="single"/>
                        </w:rPr>
                        <w:t>Documentation/ Care plans</w:t>
                      </w:r>
                    </w:p>
                    <w:p w:rsidR="00664194" w:rsidRDefault="00664194" w:rsidP="00664194">
                      <w:pPr>
                        <w:widowControl w:val="0"/>
                        <w:rPr>
                          <w:sz w:val="18"/>
                          <w:szCs w:val="18"/>
                        </w:rPr>
                      </w:pPr>
                      <w:r>
                        <w:rPr>
                          <w:sz w:val="18"/>
                          <w:szCs w:val="18"/>
                          <w:u w:val="single"/>
                        </w:rPr>
                        <w:t> </w:t>
                      </w:r>
                      <w:r>
                        <w:rPr>
                          <w:sz w:val="18"/>
                          <w:szCs w:val="18"/>
                        </w:rPr>
                        <w:t xml:space="preserve">It is the responsibility of all staff to </w:t>
                      </w:r>
                      <w:proofErr w:type="gramStart"/>
                      <w:r>
                        <w:rPr>
                          <w:sz w:val="18"/>
                          <w:szCs w:val="18"/>
                        </w:rPr>
                        <w:t>read,</w:t>
                      </w:r>
                      <w:proofErr w:type="gramEnd"/>
                      <w:r>
                        <w:rPr>
                          <w:sz w:val="18"/>
                          <w:szCs w:val="18"/>
                        </w:rPr>
                        <w:t xml:space="preserve"> record and report any concerns, changes in patients condition or behaviour, activity, any acts or omissions, poor practise on ward/dept. in the appropriate documents. Where </w:t>
                      </w:r>
                      <w:proofErr w:type="gramStart"/>
                      <w:r>
                        <w:rPr>
                          <w:sz w:val="18"/>
                          <w:szCs w:val="18"/>
                        </w:rPr>
                        <w:t>staff are</w:t>
                      </w:r>
                      <w:proofErr w:type="gramEnd"/>
                      <w:r>
                        <w:rPr>
                          <w:sz w:val="18"/>
                          <w:szCs w:val="18"/>
                        </w:rPr>
                        <w:t xml:space="preserve"> unable to record, a staff nurse or senior member of staff must be alerted and notified.</w:t>
                      </w:r>
                    </w:p>
                    <w:p w:rsidR="00664194" w:rsidRDefault="00664194" w:rsidP="00664194">
                      <w:pPr>
                        <w:widowControl w:val="0"/>
                        <w:rPr>
                          <w:sz w:val="18"/>
                          <w:szCs w:val="18"/>
                          <w:u w:val="single"/>
                        </w:rPr>
                      </w:pPr>
                      <w:r>
                        <w:rPr>
                          <w:sz w:val="20"/>
                          <w:szCs w:val="20"/>
                        </w:rPr>
                        <w:t> </w:t>
                      </w:r>
                      <w:r>
                        <w:rPr>
                          <w:sz w:val="18"/>
                          <w:szCs w:val="18"/>
                          <w:u w:val="single"/>
                        </w:rPr>
                        <w:t xml:space="preserve">Charging equipment/ </w:t>
                      </w:r>
                      <w:proofErr w:type="gramStart"/>
                      <w:r>
                        <w:rPr>
                          <w:sz w:val="18"/>
                          <w:szCs w:val="18"/>
                          <w:u w:val="single"/>
                        </w:rPr>
                        <w:t>Reporting</w:t>
                      </w:r>
                      <w:proofErr w:type="gramEnd"/>
                      <w:r>
                        <w:rPr>
                          <w:sz w:val="18"/>
                          <w:szCs w:val="18"/>
                          <w:u w:val="single"/>
                        </w:rPr>
                        <w:t xml:space="preserve"> faulty </w:t>
                      </w:r>
                    </w:p>
                    <w:p w:rsidR="00664194" w:rsidRDefault="00664194" w:rsidP="00664194">
                      <w:pPr>
                        <w:widowControl w:val="0"/>
                        <w:rPr>
                          <w:sz w:val="18"/>
                          <w:szCs w:val="18"/>
                          <w:u w:val="single"/>
                        </w:rPr>
                      </w:pPr>
                      <w:proofErr w:type="gramStart"/>
                      <w:r>
                        <w:rPr>
                          <w:sz w:val="18"/>
                          <w:szCs w:val="18"/>
                          <w:u w:val="single"/>
                        </w:rPr>
                        <w:t>equipment</w:t>
                      </w:r>
                      <w:proofErr w:type="gramEnd"/>
                    </w:p>
                    <w:p w:rsidR="00664194" w:rsidRDefault="00664194" w:rsidP="00664194">
                      <w:pPr>
                        <w:widowControl w:val="0"/>
                        <w:rPr>
                          <w:sz w:val="18"/>
                          <w:szCs w:val="18"/>
                        </w:rPr>
                      </w:pPr>
                      <w:r>
                        <w:rPr>
                          <w:sz w:val="18"/>
                          <w:szCs w:val="18"/>
                        </w:rPr>
                        <w:t xml:space="preserve">It is the responsibility of all staff to ensure that all powered M&amp;H equipment e.g. (Floor based hoist, Ceiling track hoist, </w:t>
                      </w:r>
                      <w:proofErr w:type="spellStart"/>
                      <w:r>
                        <w:rPr>
                          <w:sz w:val="18"/>
                          <w:szCs w:val="18"/>
                        </w:rPr>
                        <w:t>Arjo</w:t>
                      </w:r>
                      <w:proofErr w:type="spellEnd"/>
                      <w:r>
                        <w:rPr>
                          <w:sz w:val="18"/>
                          <w:szCs w:val="18"/>
                        </w:rPr>
                        <w:t xml:space="preserve"> Encore etc.) is on charge whilst not in use. If any equipment is loaned out this should be documented. All faulty or missing equipment must be reported immediately and also entered on a </w:t>
                      </w:r>
                      <w:proofErr w:type="spellStart"/>
                      <w:r>
                        <w:rPr>
                          <w:sz w:val="18"/>
                          <w:szCs w:val="18"/>
                        </w:rPr>
                        <w:t>Datix</w:t>
                      </w:r>
                      <w:proofErr w:type="spellEnd"/>
                      <w:r>
                        <w:rPr>
                          <w:sz w:val="18"/>
                          <w:szCs w:val="18"/>
                        </w:rPr>
                        <w:t xml:space="preserve"> Form</w:t>
                      </w:r>
                    </w:p>
                    <w:p w:rsidR="00664194" w:rsidRDefault="00664194" w:rsidP="00664194">
                      <w:pPr>
                        <w:widowControl w:val="0"/>
                        <w:rPr>
                          <w:sz w:val="18"/>
                          <w:szCs w:val="18"/>
                          <w:u w:val="single"/>
                        </w:rPr>
                      </w:pPr>
                      <w:r>
                        <w:rPr>
                          <w:sz w:val="20"/>
                          <w:szCs w:val="20"/>
                        </w:rPr>
                        <w:t> </w:t>
                      </w:r>
                      <w:r>
                        <w:rPr>
                          <w:sz w:val="18"/>
                          <w:szCs w:val="18"/>
                          <w:u w:val="single"/>
                        </w:rPr>
                        <w:t>Intranet/</w:t>
                      </w:r>
                      <w:proofErr w:type="spellStart"/>
                      <w:r>
                        <w:rPr>
                          <w:sz w:val="18"/>
                          <w:szCs w:val="18"/>
                          <w:u w:val="single"/>
                        </w:rPr>
                        <w:t>Datix</w:t>
                      </w:r>
                      <w:proofErr w:type="spellEnd"/>
                      <w:r>
                        <w:rPr>
                          <w:sz w:val="18"/>
                          <w:szCs w:val="18"/>
                          <w:u w:val="single"/>
                        </w:rPr>
                        <w:t xml:space="preserve"> Form</w:t>
                      </w:r>
                    </w:p>
                    <w:p w:rsidR="00664194" w:rsidRDefault="00664194" w:rsidP="00664194">
                      <w:pPr>
                        <w:widowControl w:val="0"/>
                        <w:rPr>
                          <w:sz w:val="18"/>
                          <w:szCs w:val="18"/>
                        </w:rPr>
                      </w:pPr>
                      <w:r>
                        <w:rPr>
                          <w:sz w:val="18"/>
                          <w:szCs w:val="18"/>
                          <w:u w:val="single"/>
                        </w:rPr>
                        <w:t> </w:t>
                      </w:r>
                      <w:r>
                        <w:rPr>
                          <w:sz w:val="18"/>
                          <w:szCs w:val="18"/>
                        </w:rPr>
                        <w:t xml:space="preserve">Reporting of incidents or concerns regarding patients, falls, staff, poor practise, faulty or lack of equipment or any issue requiring escalation. </w:t>
                      </w:r>
                      <w:proofErr w:type="spellStart"/>
                      <w:r>
                        <w:rPr>
                          <w:sz w:val="18"/>
                          <w:szCs w:val="18"/>
                        </w:rPr>
                        <w:t>Datix</w:t>
                      </w:r>
                      <w:proofErr w:type="spellEnd"/>
                      <w:r>
                        <w:rPr>
                          <w:sz w:val="18"/>
                          <w:szCs w:val="18"/>
                        </w:rPr>
                        <w:t xml:space="preserve"> form can be found on home page of the Trust’s Intranet.</w:t>
                      </w:r>
                    </w:p>
                    <w:p w:rsidR="00664194" w:rsidRDefault="00664194" w:rsidP="00664194">
                      <w:pPr>
                        <w:spacing w:line="273" w:lineRule="auto"/>
                        <w:rPr>
                          <w:sz w:val="18"/>
                          <w:szCs w:val="18"/>
                        </w:rPr>
                      </w:pPr>
                      <w:r>
                        <w:rPr>
                          <w:sz w:val="18"/>
                          <w:szCs w:val="18"/>
                        </w:rPr>
                        <w:t> </w:t>
                      </w:r>
                    </w:p>
                  </w:txbxContent>
                </v:textbox>
              </v:shape>
            </w:pict>
          </mc:Fallback>
        </mc:AlternateContent>
      </w:r>
      <w:r>
        <w:rPr>
          <w:rFonts w:ascii="Times New Roman" w:hAnsi="Times New Roman"/>
          <w:noProof/>
          <w:lang w:eastAsia="en-GB"/>
        </w:rPr>
        <mc:AlternateContent>
          <mc:Choice Requires="wps">
            <w:drawing>
              <wp:anchor distT="36576" distB="36576" distL="36576" distR="36576" simplePos="0" relativeHeight="251687936" behindDoc="0" locked="0" layoutInCell="1" allowOverlap="1" wp14:anchorId="5962D179" wp14:editId="3F0B0079">
                <wp:simplePos x="0" y="0"/>
                <wp:positionH relativeFrom="column">
                  <wp:posOffset>2895600</wp:posOffset>
                </wp:positionH>
                <wp:positionV relativeFrom="paragraph">
                  <wp:posOffset>-60960</wp:posOffset>
                </wp:positionV>
                <wp:extent cx="3371215" cy="6499860"/>
                <wp:effectExtent l="19050" t="19050" r="19685" b="152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6499860"/>
                        </a:xfrm>
                        <a:prstGeom prst="rect">
                          <a:avLst/>
                        </a:prstGeom>
                        <a:solidFill>
                          <a:srgbClr val="FFFFFF"/>
                        </a:solidFill>
                        <a:ln w="28575" algn="in">
                          <a:solidFill>
                            <a:srgbClr val="9A9A7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sz w:val="18"/>
                                <w:szCs w:val="18"/>
                                <w:u w:val="single"/>
                              </w:rPr>
                            </w:pPr>
                            <w:r>
                              <w:rPr>
                                <w:sz w:val="18"/>
                                <w:szCs w:val="18"/>
                                <w:u w:val="single"/>
                              </w:rPr>
                              <w:t>Storage of M&amp;H equipment</w:t>
                            </w:r>
                          </w:p>
                          <w:p w:rsidR="00664194" w:rsidRDefault="00664194" w:rsidP="00664194">
                            <w:pPr>
                              <w:widowControl w:val="0"/>
                              <w:rPr>
                                <w:sz w:val="18"/>
                                <w:szCs w:val="18"/>
                              </w:rPr>
                            </w:pPr>
                            <w:r>
                              <w:rPr>
                                <w:sz w:val="18"/>
                                <w:szCs w:val="18"/>
                                <w:u w:val="single"/>
                              </w:rPr>
                              <w:t> </w:t>
                            </w:r>
                            <w:r>
                              <w:rPr>
                                <w:sz w:val="18"/>
                                <w:szCs w:val="18"/>
                              </w:rPr>
                              <w:t xml:space="preserve">Most Moving and Handling equipment (Hoist, Rotunda, </w:t>
                            </w:r>
                            <w:proofErr w:type="spellStart"/>
                            <w:proofErr w:type="gramStart"/>
                            <w:r>
                              <w:rPr>
                                <w:sz w:val="18"/>
                                <w:szCs w:val="18"/>
                              </w:rPr>
                              <w:t>Arjo</w:t>
                            </w:r>
                            <w:proofErr w:type="spellEnd"/>
                            <w:proofErr w:type="gramEnd"/>
                            <w:r>
                              <w:rPr>
                                <w:sz w:val="18"/>
                                <w:szCs w:val="18"/>
                              </w:rPr>
                              <w:t xml:space="preserve">/Sara </w:t>
                            </w:r>
                            <w:proofErr w:type="spellStart"/>
                            <w:r>
                              <w:rPr>
                                <w:sz w:val="18"/>
                                <w:szCs w:val="18"/>
                              </w:rPr>
                              <w:t>Stedy</w:t>
                            </w:r>
                            <w:proofErr w:type="spellEnd"/>
                            <w:r>
                              <w:rPr>
                                <w:sz w:val="18"/>
                                <w:szCs w:val="18"/>
                              </w:rPr>
                              <w:t xml:space="preserve">) is usually stored on the corridor of the ward/dept. Some equipment may also be kept in a store room or bathroom. </w:t>
                            </w:r>
                          </w:p>
                          <w:p w:rsidR="00664194" w:rsidRDefault="00664194" w:rsidP="00664194">
                            <w:pPr>
                              <w:widowControl w:val="0"/>
                              <w:rPr>
                                <w:sz w:val="18"/>
                                <w:szCs w:val="18"/>
                              </w:rPr>
                            </w:pPr>
                            <w:r>
                              <w:rPr>
                                <w:sz w:val="18"/>
                                <w:szCs w:val="18"/>
                              </w:rPr>
                              <w:t>Other equipment such as Slide sheets and Hoist slings, Banana/slide board, Rotor cushion, Pivot disc‘s, Non- slip mats, Bumpers and Mattress extension are stored in the ward linen rooms. Slide sheets are often placed in a pillow case in the linen room cupboards to prevent them from sliding off the shelf onto the floor.</w:t>
                            </w:r>
                          </w:p>
                          <w:p w:rsidR="00664194" w:rsidRDefault="00664194" w:rsidP="00401E09">
                            <w:pPr>
                              <w:widowControl w:val="0"/>
                              <w:rPr>
                                <w:sz w:val="18"/>
                                <w:szCs w:val="18"/>
                                <w:u w:val="single"/>
                              </w:rPr>
                            </w:pPr>
                            <w:r>
                              <w:rPr>
                                <w:sz w:val="18"/>
                                <w:szCs w:val="18"/>
                              </w:rPr>
                              <w:t> </w:t>
                            </w:r>
                            <w:r>
                              <w:rPr>
                                <w:sz w:val="18"/>
                                <w:szCs w:val="18"/>
                                <w:u w:val="single"/>
                              </w:rPr>
                              <w:t>Linen room / linen stores</w:t>
                            </w:r>
                          </w:p>
                          <w:p w:rsidR="00664194" w:rsidRDefault="00664194" w:rsidP="00664194">
                            <w:pPr>
                              <w:widowControl w:val="0"/>
                              <w:rPr>
                                <w:sz w:val="18"/>
                                <w:szCs w:val="18"/>
                              </w:rPr>
                            </w:pPr>
                            <w:r>
                              <w:rPr>
                                <w:sz w:val="18"/>
                                <w:szCs w:val="18"/>
                              </w:rPr>
                              <w:t xml:space="preserve">The main linen room is situated at the back of the hospital on the ground floor in the Yellow Zone. The linen room </w:t>
                            </w:r>
                            <w:proofErr w:type="gramStart"/>
                            <w:r>
                              <w:rPr>
                                <w:sz w:val="18"/>
                                <w:szCs w:val="18"/>
                              </w:rPr>
                              <w:t>staff</w:t>
                            </w:r>
                            <w:proofErr w:type="gramEnd"/>
                            <w:r>
                              <w:rPr>
                                <w:sz w:val="18"/>
                                <w:szCs w:val="18"/>
                              </w:rPr>
                              <w:t xml:space="preserve"> takes the daily delivery of clean laundry and distributes it around the hospital each morning. If a ward requires extra slide sheets or slings it is the responsibility of staff to notify the linen team of this and extra will be supplied the following day. If slide sheets are needed beforehand, the linen room is open until 1:30pm where ward staff can collect some.</w:t>
                            </w:r>
                          </w:p>
                          <w:p w:rsidR="00664194" w:rsidRDefault="00664194" w:rsidP="00664194">
                            <w:pPr>
                              <w:widowControl w:val="0"/>
                              <w:rPr>
                                <w:sz w:val="18"/>
                                <w:szCs w:val="18"/>
                                <w:u w:val="single"/>
                              </w:rPr>
                            </w:pPr>
                            <w:r>
                              <w:rPr>
                                <w:sz w:val="18"/>
                                <w:szCs w:val="18"/>
                              </w:rPr>
                              <w:t> </w:t>
                            </w:r>
                            <w:r>
                              <w:rPr>
                                <w:sz w:val="18"/>
                                <w:szCs w:val="18"/>
                                <w:u w:val="single"/>
                              </w:rPr>
                              <w:t>Return to sender system</w:t>
                            </w:r>
                          </w:p>
                          <w:p w:rsidR="00664194" w:rsidRDefault="00664194" w:rsidP="00664194">
                            <w:pPr>
                              <w:widowControl w:val="0"/>
                              <w:rPr>
                                <w:sz w:val="18"/>
                                <w:szCs w:val="18"/>
                              </w:rPr>
                            </w:pPr>
                            <w:r>
                              <w:rPr>
                                <w:sz w:val="18"/>
                                <w:szCs w:val="18"/>
                                <w:u w:val="single"/>
                              </w:rPr>
                              <w:t> </w:t>
                            </w:r>
                            <w:r>
                              <w:rPr>
                                <w:sz w:val="18"/>
                                <w:szCs w:val="18"/>
                              </w:rPr>
                              <w:t xml:space="preserve">This system ensures the return of our Slings and slide sheets from’ </w:t>
                            </w:r>
                            <w:proofErr w:type="spellStart"/>
                            <w:r>
                              <w:rPr>
                                <w:sz w:val="18"/>
                                <w:szCs w:val="18"/>
                              </w:rPr>
                              <w:t>Berendsens</w:t>
                            </w:r>
                            <w:proofErr w:type="spellEnd"/>
                            <w:r>
                              <w:rPr>
                                <w:sz w:val="18"/>
                                <w:szCs w:val="18"/>
                              </w:rPr>
                              <w:t xml:space="preserve"> Laundry’. All used slide sheets and slings must be placed in the’ Blue Bag’ in dirty utility room and documented on a docket which also goes in the bag. When full, the bag is collected by linen room staff. The exact items in the bag will then be returned from </w:t>
                            </w:r>
                            <w:proofErr w:type="spellStart"/>
                            <w:r>
                              <w:rPr>
                                <w:sz w:val="18"/>
                                <w:szCs w:val="18"/>
                              </w:rPr>
                              <w:t>Berendsens</w:t>
                            </w:r>
                            <w:proofErr w:type="spellEnd"/>
                            <w:r>
                              <w:rPr>
                                <w:sz w:val="18"/>
                                <w:szCs w:val="18"/>
                              </w:rPr>
                              <w:t>.</w:t>
                            </w:r>
                          </w:p>
                          <w:p w:rsidR="00664194" w:rsidRDefault="00664194" w:rsidP="00664194">
                            <w:pPr>
                              <w:widowControl w:val="0"/>
                              <w:rPr>
                                <w:sz w:val="18"/>
                                <w:szCs w:val="18"/>
                                <w:u w:val="single"/>
                              </w:rPr>
                            </w:pPr>
                            <w:r>
                              <w:rPr>
                                <w:sz w:val="18"/>
                                <w:szCs w:val="18"/>
                              </w:rPr>
                              <w:t> </w:t>
                            </w:r>
                            <w:r>
                              <w:rPr>
                                <w:sz w:val="18"/>
                                <w:szCs w:val="18"/>
                                <w:u w:val="single"/>
                              </w:rPr>
                              <w:t>BEDS</w:t>
                            </w:r>
                          </w:p>
                          <w:p w:rsidR="00664194" w:rsidRDefault="00664194" w:rsidP="00664194">
                            <w:pPr>
                              <w:widowControl w:val="0"/>
                              <w:rPr>
                                <w:sz w:val="18"/>
                                <w:szCs w:val="18"/>
                                <w:u w:val="single"/>
                              </w:rPr>
                            </w:pPr>
                            <w:r>
                              <w:rPr>
                                <w:sz w:val="18"/>
                                <w:szCs w:val="18"/>
                                <w:u w:val="single"/>
                              </w:rPr>
                              <w:t> </w:t>
                            </w:r>
                          </w:p>
                          <w:p w:rsidR="00664194" w:rsidRDefault="00664194" w:rsidP="00664194">
                            <w:pPr>
                              <w:widowControl w:val="0"/>
                              <w:rPr>
                                <w:sz w:val="18"/>
                                <w:szCs w:val="18"/>
                              </w:rPr>
                            </w:pPr>
                            <w:r>
                              <w:rPr>
                                <w:sz w:val="18"/>
                                <w:szCs w:val="18"/>
                              </w:rPr>
                              <w:t xml:space="preserve">The majority of beds in the trust are the </w:t>
                            </w:r>
                            <w:proofErr w:type="spellStart"/>
                            <w:r>
                              <w:rPr>
                                <w:sz w:val="18"/>
                                <w:szCs w:val="18"/>
                              </w:rPr>
                              <w:t>Huntleigh</w:t>
                            </w:r>
                            <w:proofErr w:type="spellEnd"/>
                            <w:r>
                              <w:rPr>
                                <w:sz w:val="18"/>
                                <w:szCs w:val="18"/>
                              </w:rPr>
                              <w:t xml:space="preserve"> 480 safe working load 270kg /42 </w:t>
                            </w:r>
                            <w:proofErr w:type="spellStart"/>
                            <w:r>
                              <w:rPr>
                                <w:sz w:val="18"/>
                                <w:szCs w:val="18"/>
                              </w:rPr>
                              <w:t>st.</w:t>
                            </w:r>
                            <w:proofErr w:type="spellEnd"/>
                            <w:r>
                              <w:rPr>
                                <w:sz w:val="18"/>
                                <w:szCs w:val="18"/>
                              </w:rPr>
                              <w:t xml:space="preserve"> with 3/4 integrated side rails. Beds must always be on charge when on the ward. The practise of tilting the bed backwards to re – position a patient is prohibited unless a full documented risk assessment is in place. Side rails must also be risk assessed before use unless transporting patient.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228pt;margin-top:-4.8pt;width:265.45pt;height:511.8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" strokecolor="#9a9a73" strokeweight="2.25pt" insetpen="t">
                <v:shadow color="#ccc"/>
                <v:textbox inset="2.8pt,2.8pt,2.8pt,2.8pt">
                  <w:txbxContent>
                    <w:p w:rsidR="00664194" w:rsidRDefault="00664194" w:rsidP="00664194">
                      <w:pPr>
                        <w:widowControl w:val="0"/>
                        <w:rPr>
                          <w:sz w:val="18"/>
                          <w:szCs w:val="18"/>
                          <w:u w:val="single"/>
                        </w:rPr>
                      </w:pPr>
                      <w:r>
                        <w:rPr>
                          <w:sz w:val="18"/>
                          <w:szCs w:val="18"/>
                          <w:u w:val="single"/>
                        </w:rPr>
                        <w:t>Storage of M&amp;H equipment</w:t>
                      </w:r>
                    </w:p>
                    <w:p w:rsidR="00664194" w:rsidRDefault="00664194" w:rsidP="00664194">
                      <w:pPr>
                        <w:widowControl w:val="0"/>
                        <w:rPr>
                          <w:sz w:val="18"/>
                          <w:szCs w:val="18"/>
                        </w:rPr>
                      </w:pPr>
                      <w:r>
                        <w:rPr>
                          <w:sz w:val="18"/>
                          <w:szCs w:val="18"/>
                          <w:u w:val="single"/>
                        </w:rPr>
                        <w:t> </w:t>
                      </w:r>
                      <w:r>
                        <w:rPr>
                          <w:sz w:val="18"/>
                          <w:szCs w:val="18"/>
                        </w:rPr>
                        <w:t xml:space="preserve">Most Moving and Handling equipment (Hoist, Rotunda, </w:t>
                      </w:r>
                      <w:proofErr w:type="spellStart"/>
                      <w:proofErr w:type="gramStart"/>
                      <w:r>
                        <w:rPr>
                          <w:sz w:val="18"/>
                          <w:szCs w:val="18"/>
                        </w:rPr>
                        <w:t>Arjo</w:t>
                      </w:r>
                      <w:proofErr w:type="spellEnd"/>
                      <w:proofErr w:type="gramEnd"/>
                      <w:r>
                        <w:rPr>
                          <w:sz w:val="18"/>
                          <w:szCs w:val="18"/>
                        </w:rPr>
                        <w:t xml:space="preserve">/Sara </w:t>
                      </w:r>
                      <w:proofErr w:type="spellStart"/>
                      <w:r>
                        <w:rPr>
                          <w:sz w:val="18"/>
                          <w:szCs w:val="18"/>
                        </w:rPr>
                        <w:t>Stedy</w:t>
                      </w:r>
                      <w:proofErr w:type="spellEnd"/>
                      <w:r>
                        <w:rPr>
                          <w:sz w:val="18"/>
                          <w:szCs w:val="18"/>
                        </w:rPr>
                        <w:t xml:space="preserve">) is usually stored on the corridor of the ward/dept. Some equipment may also be kept in a store room or bathroom. </w:t>
                      </w:r>
                    </w:p>
                    <w:p w:rsidR="00664194" w:rsidRDefault="00664194" w:rsidP="00664194">
                      <w:pPr>
                        <w:widowControl w:val="0"/>
                        <w:rPr>
                          <w:sz w:val="18"/>
                          <w:szCs w:val="18"/>
                        </w:rPr>
                      </w:pPr>
                      <w:r>
                        <w:rPr>
                          <w:sz w:val="18"/>
                          <w:szCs w:val="18"/>
                        </w:rPr>
                        <w:t>Other equipment such as Slide sheets and Hoist slings, Banana/slide board, Rotor cushion, Pivot disc‘s, Non- slip mats, Bumpers and Mattress extension are stored in the ward linen rooms. Slide sheets are often placed in a pillow case in the linen room cupboards to prevent them from sliding off the shelf onto the floor.</w:t>
                      </w:r>
                    </w:p>
                    <w:p w:rsidR="00664194" w:rsidRDefault="00664194" w:rsidP="00401E09">
                      <w:pPr>
                        <w:widowControl w:val="0"/>
                        <w:rPr>
                          <w:sz w:val="18"/>
                          <w:szCs w:val="18"/>
                          <w:u w:val="single"/>
                        </w:rPr>
                      </w:pPr>
                      <w:r>
                        <w:rPr>
                          <w:sz w:val="18"/>
                          <w:szCs w:val="18"/>
                        </w:rPr>
                        <w:t> </w:t>
                      </w:r>
                      <w:r>
                        <w:rPr>
                          <w:sz w:val="18"/>
                          <w:szCs w:val="18"/>
                          <w:u w:val="single"/>
                        </w:rPr>
                        <w:t>Linen room / linen stores</w:t>
                      </w:r>
                    </w:p>
                    <w:p w:rsidR="00664194" w:rsidRDefault="00664194" w:rsidP="00664194">
                      <w:pPr>
                        <w:widowControl w:val="0"/>
                        <w:rPr>
                          <w:sz w:val="18"/>
                          <w:szCs w:val="18"/>
                        </w:rPr>
                      </w:pPr>
                      <w:r>
                        <w:rPr>
                          <w:sz w:val="18"/>
                          <w:szCs w:val="18"/>
                        </w:rPr>
                        <w:t xml:space="preserve">The main linen room is situated at the back of the hospital on the ground floor in the Yellow Zone. The linen room </w:t>
                      </w:r>
                      <w:proofErr w:type="gramStart"/>
                      <w:r>
                        <w:rPr>
                          <w:sz w:val="18"/>
                          <w:szCs w:val="18"/>
                        </w:rPr>
                        <w:t>staff</w:t>
                      </w:r>
                      <w:proofErr w:type="gramEnd"/>
                      <w:r>
                        <w:rPr>
                          <w:sz w:val="18"/>
                          <w:szCs w:val="18"/>
                        </w:rPr>
                        <w:t xml:space="preserve"> takes the daily delivery of clean laundry and distributes it around the hospital each morning. If a ward requires extra slide sheets or slings it is the responsibility of staff to notify the linen team of this and extra will be supplied the following day. If slide sheets are needed beforehand, the linen room is open until 1:30pm where ward staff can collect some.</w:t>
                      </w:r>
                    </w:p>
                    <w:p w:rsidR="00664194" w:rsidRDefault="00664194" w:rsidP="00664194">
                      <w:pPr>
                        <w:widowControl w:val="0"/>
                        <w:rPr>
                          <w:sz w:val="18"/>
                          <w:szCs w:val="18"/>
                          <w:u w:val="single"/>
                        </w:rPr>
                      </w:pPr>
                      <w:r>
                        <w:rPr>
                          <w:sz w:val="18"/>
                          <w:szCs w:val="18"/>
                        </w:rPr>
                        <w:t> </w:t>
                      </w:r>
                      <w:r>
                        <w:rPr>
                          <w:sz w:val="18"/>
                          <w:szCs w:val="18"/>
                          <w:u w:val="single"/>
                        </w:rPr>
                        <w:t>Return to sender system</w:t>
                      </w:r>
                    </w:p>
                    <w:p w:rsidR="00664194" w:rsidRDefault="00664194" w:rsidP="00664194">
                      <w:pPr>
                        <w:widowControl w:val="0"/>
                        <w:rPr>
                          <w:sz w:val="18"/>
                          <w:szCs w:val="18"/>
                        </w:rPr>
                      </w:pPr>
                      <w:r>
                        <w:rPr>
                          <w:sz w:val="18"/>
                          <w:szCs w:val="18"/>
                          <w:u w:val="single"/>
                        </w:rPr>
                        <w:t> </w:t>
                      </w:r>
                      <w:r>
                        <w:rPr>
                          <w:sz w:val="18"/>
                          <w:szCs w:val="18"/>
                        </w:rPr>
                        <w:t xml:space="preserve">This system ensures the return of our Slings and slide sheets from’ </w:t>
                      </w:r>
                      <w:proofErr w:type="spellStart"/>
                      <w:r>
                        <w:rPr>
                          <w:sz w:val="18"/>
                          <w:szCs w:val="18"/>
                        </w:rPr>
                        <w:t>Berendsens</w:t>
                      </w:r>
                      <w:proofErr w:type="spellEnd"/>
                      <w:r>
                        <w:rPr>
                          <w:sz w:val="18"/>
                          <w:szCs w:val="18"/>
                        </w:rPr>
                        <w:t xml:space="preserve"> Laundry’. All used slide sheets and slings must be placed in the’ Blue Bag’ in dirty utility room and documented on a docket which also goes in the bag. When full, the bag is collected by linen room staff. The exact items in the bag will then be returned from </w:t>
                      </w:r>
                      <w:proofErr w:type="spellStart"/>
                      <w:r>
                        <w:rPr>
                          <w:sz w:val="18"/>
                          <w:szCs w:val="18"/>
                        </w:rPr>
                        <w:t>Berendsens</w:t>
                      </w:r>
                      <w:proofErr w:type="spellEnd"/>
                      <w:r>
                        <w:rPr>
                          <w:sz w:val="18"/>
                          <w:szCs w:val="18"/>
                        </w:rPr>
                        <w:t>.</w:t>
                      </w:r>
                    </w:p>
                    <w:p w:rsidR="00664194" w:rsidRDefault="00664194" w:rsidP="00664194">
                      <w:pPr>
                        <w:widowControl w:val="0"/>
                        <w:rPr>
                          <w:sz w:val="18"/>
                          <w:szCs w:val="18"/>
                          <w:u w:val="single"/>
                        </w:rPr>
                      </w:pPr>
                      <w:r>
                        <w:rPr>
                          <w:sz w:val="18"/>
                          <w:szCs w:val="18"/>
                        </w:rPr>
                        <w:t> </w:t>
                      </w:r>
                      <w:r>
                        <w:rPr>
                          <w:sz w:val="18"/>
                          <w:szCs w:val="18"/>
                          <w:u w:val="single"/>
                        </w:rPr>
                        <w:t>BEDS</w:t>
                      </w:r>
                    </w:p>
                    <w:p w:rsidR="00664194" w:rsidRDefault="00664194" w:rsidP="00664194">
                      <w:pPr>
                        <w:widowControl w:val="0"/>
                        <w:rPr>
                          <w:sz w:val="18"/>
                          <w:szCs w:val="18"/>
                          <w:u w:val="single"/>
                        </w:rPr>
                      </w:pPr>
                      <w:r>
                        <w:rPr>
                          <w:sz w:val="18"/>
                          <w:szCs w:val="18"/>
                          <w:u w:val="single"/>
                        </w:rPr>
                        <w:t> </w:t>
                      </w:r>
                    </w:p>
                    <w:p w:rsidR="00664194" w:rsidRDefault="00664194" w:rsidP="00664194">
                      <w:pPr>
                        <w:widowControl w:val="0"/>
                        <w:rPr>
                          <w:sz w:val="18"/>
                          <w:szCs w:val="18"/>
                        </w:rPr>
                      </w:pPr>
                      <w:r>
                        <w:rPr>
                          <w:sz w:val="18"/>
                          <w:szCs w:val="18"/>
                        </w:rPr>
                        <w:t xml:space="preserve">The majority of beds in the trust are the </w:t>
                      </w:r>
                      <w:proofErr w:type="spellStart"/>
                      <w:r>
                        <w:rPr>
                          <w:sz w:val="18"/>
                          <w:szCs w:val="18"/>
                        </w:rPr>
                        <w:t>Huntleigh</w:t>
                      </w:r>
                      <w:proofErr w:type="spellEnd"/>
                      <w:r>
                        <w:rPr>
                          <w:sz w:val="18"/>
                          <w:szCs w:val="18"/>
                        </w:rPr>
                        <w:t xml:space="preserve"> 480 safe working load 270kg /42 </w:t>
                      </w:r>
                      <w:proofErr w:type="spellStart"/>
                      <w:r>
                        <w:rPr>
                          <w:sz w:val="18"/>
                          <w:szCs w:val="18"/>
                        </w:rPr>
                        <w:t>st.</w:t>
                      </w:r>
                      <w:proofErr w:type="spellEnd"/>
                      <w:r>
                        <w:rPr>
                          <w:sz w:val="18"/>
                          <w:szCs w:val="18"/>
                        </w:rPr>
                        <w:t xml:space="preserve"> with 3/4 integrated side rails. Beds must always be on charge when on the ward. The practise of tilting the bed backwards to re – position a patient is prohibited unless a full documented risk assessment is in place. Side rails must also be risk assessed before use unless transporting patient.</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84864" behindDoc="0" locked="0" layoutInCell="1" allowOverlap="1" wp14:anchorId="241E02EB" wp14:editId="2E62A67F">
                <wp:simplePos x="0" y="0"/>
                <wp:positionH relativeFrom="column">
                  <wp:posOffset>2900680</wp:posOffset>
                </wp:positionH>
                <wp:positionV relativeFrom="paragraph">
                  <wp:posOffset>-615950</wp:posOffset>
                </wp:positionV>
                <wp:extent cx="3381375" cy="461645"/>
                <wp:effectExtent l="14605" t="12700" r="13970" b="1143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61645"/>
                        </a:xfrm>
                        <a:prstGeom prst="rect">
                          <a:avLst/>
                        </a:prstGeom>
                        <a:solidFill>
                          <a:srgbClr val="FFFFFF"/>
                        </a:solidFill>
                        <a:ln w="28575" algn="in">
                          <a:solidFill>
                            <a:srgbClr val="9A9A7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spacing w:line="300" w:lineRule="auto"/>
                              <w:jc w:val="center"/>
                              <w:rPr>
                                <w:rFonts w:ascii="Franklin Gothic Medium" w:hAnsi="Franklin Gothic Medium"/>
                                <w:caps/>
                                <w:color w:val="990033"/>
                                <w:sz w:val="40"/>
                                <w:szCs w:val="40"/>
                              </w:rPr>
                            </w:pPr>
                            <w:r>
                              <w:rPr>
                                <w:rFonts w:ascii="Franklin Gothic Medium" w:hAnsi="Franklin Gothic Medium"/>
                                <w:caps/>
                                <w:color w:val="990033"/>
                                <w:sz w:val="40"/>
                                <w:szCs w:val="40"/>
                              </w:rPr>
                              <w:t>EQUIPMENT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228.4pt;margin-top:-48.5pt;width:266.25pt;height:36.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" strokecolor="#9a9a73" strokeweight="2.25pt" insetpen="t">
                <v:shadow color="#ccc"/>
                <v:textbox inset="2.85pt,2.85pt,2.85pt,2.85pt">
                  <w:txbxContent>
                    <w:p w:rsidR="00664194" w:rsidRDefault="00664194" w:rsidP="00664194">
                      <w:pPr>
                        <w:widowControl w:val="0"/>
                        <w:spacing w:line="300" w:lineRule="auto"/>
                        <w:jc w:val="center"/>
                        <w:rPr>
                          <w:rFonts w:ascii="Franklin Gothic Medium" w:hAnsi="Franklin Gothic Medium"/>
                          <w:caps/>
                          <w:color w:val="990033"/>
                          <w:sz w:val="40"/>
                          <w:szCs w:val="40"/>
                        </w:rPr>
                      </w:pPr>
                      <w:r>
                        <w:rPr>
                          <w:rFonts w:ascii="Franklin Gothic Medium" w:hAnsi="Franklin Gothic Medium"/>
                          <w:caps/>
                          <w:color w:val="990033"/>
                          <w:sz w:val="40"/>
                          <w:szCs w:val="40"/>
                        </w:rPr>
                        <w:t>EQUIPMENT</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86912" behindDoc="0" locked="0" layoutInCell="1" allowOverlap="1" wp14:anchorId="539BAAF3" wp14:editId="15FA0AEA">
                <wp:simplePos x="0" y="0"/>
                <wp:positionH relativeFrom="column">
                  <wp:posOffset>-4145915</wp:posOffset>
                </wp:positionH>
                <wp:positionV relativeFrom="paragraph">
                  <wp:posOffset>-1697990</wp:posOffset>
                </wp:positionV>
                <wp:extent cx="2163445" cy="470535"/>
                <wp:effectExtent l="0" t="0" r="127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47053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rPr>
                                <w:rFonts w:ascii="Garamond" w:hAnsi="Garamond"/>
                                <w:i/>
                                <w:iCs/>
                                <w:sz w:val="27"/>
                                <w:szCs w:val="27"/>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326.45pt;margin-top:-133.7pt;width:170.35pt;height:37.0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" fillcolor="#ccc" stroked="f" strokecolor="black [0]" strokeweight="0" insetpen="t">
                <v:shadow color="#ccc"/>
                <v:textbox inset="2.85pt,2.85pt,2.85pt,2.85pt">
                  <w:txbxContent>
                    <w:p w:rsidR="00664194" w:rsidRDefault="00664194" w:rsidP="00664194">
                      <w:pPr>
                        <w:widowControl w:val="0"/>
                        <w:rPr>
                          <w:rFonts w:ascii="Garamond" w:hAnsi="Garamond"/>
                          <w:i/>
                          <w:iCs/>
                          <w:sz w:val="27"/>
                          <w:szCs w:val="27"/>
                        </w:rPr>
                      </w:pP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88960" behindDoc="0" locked="0" layoutInCell="1" allowOverlap="1" wp14:anchorId="3481764B" wp14:editId="65A3F96E">
                <wp:simplePos x="0" y="0"/>
                <wp:positionH relativeFrom="column">
                  <wp:posOffset>6457315</wp:posOffset>
                </wp:positionH>
                <wp:positionV relativeFrom="paragraph">
                  <wp:posOffset>6187440</wp:posOffset>
                </wp:positionV>
                <wp:extent cx="3267075" cy="395605"/>
                <wp:effectExtent l="0" t="0"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56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widowControl w:val="0"/>
                              <w:jc w:val="center"/>
                              <w:rPr>
                                <w:rFonts w:ascii="Franklin Gothic Medium" w:hAnsi="Franklin Gothic Medium"/>
                                <w:b/>
                                <w:bCs/>
                                <w:caps/>
                                <w:color w:val="990033"/>
                                <w:sz w:val="40"/>
                                <w:szCs w:val="40"/>
                              </w:rPr>
                            </w:pPr>
                            <w:r>
                              <w:rPr>
                                <w:rFonts w:ascii="Franklin Gothic Medium" w:hAnsi="Franklin Gothic Medium"/>
                                <w:b/>
                                <w:bCs/>
                                <w:caps/>
                                <w:color w:val="990033"/>
                                <w:sz w:val="40"/>
                                <w:szCs w:val="40"/>
                              </w:rPr>
                              <w:t>EDUCATION CENTRE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508.45pt;margin-top:487.2pt;width:257.25pt;height:31.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" stroked="f" strokecolor="black [0]" strokeweight="0" insetpen="t">
                <v:shadow color="#ccc"/>
                <v:textbox inset="2.8pt,2.8pt,2.8pt,2.8pt">
                  <w:txbxContent>
                    <w:p w:rsidR="00664194" w:rsidRDefault="00664194" w:rsidP="00664194">
                      <w:pPr>
                        <w:widowControl w:val="0"/>
                        <w:jc w:val="center"/>
                        <w:rPr>
                          <w:rFonts w:ascii="Franklin Gothic Medium" w:hAnsi="Franklin Gothic Medium"/>
                          <w:b/>
                          <w:bCs/>
                          <w:caps/>
                          <w:color w:val="990033"/>
                          <w:sz w:val="40"/>
                          <w:szCs w:val="40"/>
                        </w:rPr>
                      </w:pPr>
                      <w:r>
                        <w:rPr>
                          <w:rFonts w:ascii="Franklin Gothic Medium" w:hAnsi="Franklin Gothic Medium"/>
                          <w:b/>
                          <w:bCs/>
                          <w:caps/>
                          <w:color w:val="990033"/>
                          <w:sz w:val="40"/>
                          <w:szCs w:val="40"/>
                        </w:rPr>
                        <w:t>EDUCATION CENTRE</w:t>
                      </w:r>
                    </w:p>
                  </w:txbxContent>
                </v:textbox>
              </v:shape>
            </w:pict>
          </mc:Fallback>
        </mc:AlternateContent>
      </w:r>
      <w:r w:rsidR="00664194">
        <w:rPr>
          <w:rFonts w:ascii="Times New Roman" w:hAnsi="Times New Roman"/>
          <w:noProof/>
          <w:lang w:eastAsia="en-GB"/>
        </w:rPr>
        <mc:AlternateContent>
          <mc:Choice Requires="wps">
            <w:drawing>
              <wp:anchor distT="36576" distB="36576" distL="36576" distR="36576" simplePos="0" relativeHeight="251689984" behindDoc="0" locked="0" layoutInCell="1" allowOverlap="1" wp14:anchorId="5EA4D729" wp14:editId="74DF36CE">
                <wp:simplePos x="0" y="0"/>
                <wp:positionH relativeFrom="column">
                  <wp:posOffset>-474345</wp:posOffset>
                </wp:positionH>
                <wp:positionV relativeFrom="paragraph">
                  <wp:posOffset>-601345</wp:posOffset>
                </wp:positionV>
                <wp:extent cx="3184525" cy="437515"/>
                <wp:effectExtent l="11430" t="8255" r="1397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437515"/>
                        </a:xfrm>
                        <a:prstGeom prst="rect">
                          <a:avLst/>
                        </a:prstGeom>
                        <a:solidFill>
                          <a:srgbClr val="FFFFFF"/>
                        </a:solidFill>
                        <a:ln w="19050" algn="in">
                          <a:solidFill>
                            <a:srgbClr val="73002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4194" w:rsidRDefault="00664194" w:rsidP="00664194">
                            <w:pPr>
                              <w:pStyle w:val="Heading3"/>
                              <w:jc w:val="center"/>
                              <w:rPr>
                                <w:rFonts w:ascii="Franklin Gothic Medium" w:hAnsi="Franklin Gothic Medium"/>
                                <w:b w:val="0"/>
                                <w:bCs w:val="0"/>
                                <w:caps/>
                                <w:color w:val="800000"/>
                                <w:sz w:val="40"/>
                                <w:szCs w:val="40"/>
                                <w:lang w:val="en-US"/>
                                <w14:ligatures w14:val="none"/>
                              </w:rPr>
                            </w:pPr>
                            <w:r>
                              <w:rPr>
                                <w:rFonts w:ascii="Franklin Gothic Medium" w:hAnsi="Franklin Gothic Medium"/>
                                <w:b w:val="0"/>
                                <w:bCs w:val="0"/>
                                <w:caps/>
                                <w:color w:val="800000"/>
                                <w:sz w:val="40"/>
                                <w:szCs w:val="40"/>
                                <w:lang w:val="en-US"/>
                                <w14:ligatures w14:val="none"/>
                              </w:rPr>
                              <w:t>DUTY OF CARE</w:t>
                            </w:r>
                          </w:p>
                          <w:p w:rsidR="00664194" w:rsidRDefault="00664194" w:rsidP="00664194">
                            <w:pPr>
                              <w:pStyle w:val="Heading3"/>
                              <w:tabs>
                                <w:tab w:val="left" w:pos="2945"/>
                              </w:tabs>
                              <w:jc w:val="center"/>
                              <w:rPr>
                                <w:rFonts w:ascii="Franklin Gothic Medium" w:hAnsi="Franklin Gothic Medium"/>
                                <w:b w:val="0"/>
                                <w:bCs w:val="0"/>
                                <w:caps/>
                                <w:color w:val="800000"/>
                                <w:sz w:val="12"/>
                                <w:szCs w:val="12"/>
                                <w:lang w:val="en-US"/>
                                <w14:ligatures w14:val="none"/>
                              </w:rPr>
                            </w:pPr>
                            <w:r>
                              <w:rPr>
                                <w:rFonts w:ascii="Franklin Gothic Medium" w:hAnsi="Franklin Gothic Medium"/>
                                <w:b w:val="0"/>
                                <w:bCs w:val="0"/>
                                <w:caps/>
                                <w:color w:val="800000"/>
                                <w:sz w:val="12"/>
                                <w:szCs w:val="12"/>
                                <w:lang w:val="en-US"/>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37.35pt;margin-top:-47.35pt;width:250.75pt;height:34.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" strokecolor="#730026" strokeweight="1.5pt" insetpen="t">
                <v:shadow color="#ccc"/>
                <v:textbox inset="2.8pt,2.8pt,2.8pt,2.8pt">
                  <w:txbxContent>
                    <w:p w:rsidR="00664194" w:rsidRDefault="00664194" w:rsidP="00664194">
                      <w:pPr>
                        <w:pStyle w:val="Heading3"/>
                        <w:jc w:val="center"/>
                        <w:rPr>
                          <w:rFonts w:ascii="Franklin Gothic Medium" w:hAnsi="Franklin Gothic Medium"/>
                          <w:b w:val="0"/>
                          <w:bCs w:val="0"/>
                          <w:caps/>
                          <w:color w:val="800000"/>
                          <w:sz w:val="40"/>
                          <w:szCs w:val="40"/>
                          <w:lang w:val="en-US"/>
                          <w14:ligatures w14:val="none"/>
                        </w:rPr>
                      </w:pPr>
                      <w:r>
                        <w:rPr>
                          <w:rFonts w:ascii="Franklin Gothic Medium" w:hAnsi="Franklin Gothic Medium"/>
                          <w:b w:val="0"/>
                          <w:bCs w:val="0"/>
                          <w:caps/>
                          <w:color w:val="800000"/>
                          <w:sz w:val="40"/>
                          <w:szCs w:val="40"/>
                          <w:lang w:val="en-US"/>
                          <w14:ligatures w14:val="none"/>
                        </w:rPr>
                        <w:t>DUTY OF CARE</w:t>
                      </w:r>
                    </w:p>
                    <w:p w:rsidR="00664194" w:rsidRDefault="00664194" w:rsidP="00664194">
                      <w:pPr>
                        <w:pStyle w:val="Heading3"/>
                        <w:tabs>
                          <w:tab w:val="left" w:pos="2945"/>
                        </w:tabs>
                        <w:jc w:val="center"/>
                        <w:rPr>
                          <w:rFonts w:ascii="Franklin Gothic Medium" w:hAnsi="Franklin Gothic Medium"/>
                          <w:b w:val="0"/>
                          <w:bCs w:val="0"/>
                          <w:caps/>
                          <w:color w:val="800000"/>
                          <w:sz w:val="12"/>
                          <w:szCs w:val="12"/>
                          <w:lang w:val="en-US"/>
                          <w14:ligatures w14:val="none"/>
                        </w:rPr>
                      </w:pPr>
                      <w:r>
                        <w:rPr>
                          <w:rFonts w:ascii="Franklin Gothic Medium" w:hAnsi="Franklin Gothic Medium"/>
                          <w:b w:val="0"/>
                          <w:bCs w:val="0"/>
                          <w:caps/>
                          <w:color w:val="800000"/>
                          <w:sz w:val="12"/>
                          <w:szCs w:val="12"/>
                          <w:lang w:val="en-US"/>
                          <w14:ligatures w14:val="none"/>
                        </w:rPr>
                        <w:t> </w:t>
                      </w:r>
                    </w:p>
                  </w:txbxContent>
                </v:textbox>
              </v:shape>
            </w:pict>
          </mc:Fallback>
        </mc:AlternateContent>
      </w:r>
    </w:p>
    <w:sectPr w:rsidR="00B947CE" w:rsidSect="006641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94"/>
    <w:rsid w:val="002C4D05"/>
    <w:rsid w:val="00401E09"/>
    <w:rsid w:val="00664194"/>
    <w:rsid w:val="008A2BED"/>
    <w:rsid w:val="00980425"/>
    <w:rsid w:val="009E0697"/>
    <w:rsid w:val="00FB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664194"/>
    <w:pPr>
      <w:spacing w:before="100" w:after="100" w:line="240" w:lineRule="auto"/>
      <w:outlineLvl w:val="2"/>
    </w:pPr>
    <w:rPr>
      <w:rFonts w:ascii="Arial" w:eastAsia="Times New Roman" w:hAnsi="Arial" w:cs="Arial"/>
      <w:b/>
      <w:bCs/>
      <w:color w:val="000000"/>
      <w:kern w:val="28"/>
      <w:sz w:val="27"/>
      <w:szCs w:val="2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194"/>
    <w:rPr>
      <w:rFonts w:ascii="Arial" w:eastAsia="Times New Roman" w:hAnsi="Arial" w:cs="Arial"/>
      <w:b/>
      <w:bCs/>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8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664194"/>
    <w:pPr>
      <w:spacing w:before="100" w:after="100" w:line="240" w:lineRule="auto"/>
      <w:outlineLvl w:val="2"/>
    </w:pPr>
    <w:rPr>
      <w:rFonts w:ascii="Arial" w:eastAsia="Times New Roman" w:hAnsi="Arial" w:cs="Arial"/>
      <w:b/>
      <w:bCs/>
      <w:color w:val="000000"/>
      <w:kern w:val="28"/>
      <w:sz w:val="27"/>
      <w:szCs w:val="2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194"/>
    <w:rPr>
      <w:rFonts w:ascii="Arial" w:eastAsia="Times New Roman" w:hAnsi="Arial" w:cs="Arial"/>
      <w:b/>
      <w:bCs/>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8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Bower</dc:creator>
  <cp:lastModifiedBy>Lorraine Bower</cp:lastModifiedBy>
  <cp:revision>3</cp:revision>
  <cp:lastPrinted>2017-02-14T15:54:00Z</cp:lastPrinted>
  <dcterms:created xsi:type="dcterms:W3CDTF">2017-02-14T15:33:00Z</dcterms:created>
  <dcterms:modified xsi:type="dcterms:W3CDTF">2017-02-14T15:54:00Z</dcterms:modified>
</cp:coreProperties>
</file>